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0D" w:rsidRPr="004B3E0D" w:rsidRDefault="004B3E0D" w:rsidP="004B3E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B3E0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Wniosek o wydanie decyzji o zmianie pozwolenia na budowę (PB-7)</w:t>
      </w:r>
    </w:p>
    <w:p w:rsidR="004B3E0D" w:rsidRPr="004B3E0D" w:rsidRDefault="004B3E0D" w:rsidP="004B3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ZMIANĘ DECYZJI O POZWOLENIU NA BUDOWĘ</w:t>
      </w:r>
    </w:p>
    <w:p w:rsidR="004B3E0D" w:rsidRPr="004B3E0D" w:rsidRDefault="004B3E0D" w:rsidP="004B3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E0D">
        <w:rPr>
          <w:rFonts w:ascii="Times New Roman" w:eastAsia="Times New Roman" w:hAnsi="Times New Roman" w:cs="Times New Roman"/>
          <w:sz w:val="24"/>
          <w:szCs w:val="24"/>
          <w:lang w:eastAsia="pl-PL"/>
        </w:rPr>
        <w:t>Uwaga! Wniosek można będzie składać drogą elektroniczną od 1 lipca.</w:t>
      </w:r>
    </w:p>
    <w:p w:rsidR="004B3E0D" w:rsidRPr="004B3E0D" w:rsidRDefault="004B3E0D" w:rsidP="004B3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Podstawa prawna</w:t>
      </w:r>
    </w:p>
    <w:p w:rsidR="004B3E0D" w:rsidRPr="004B3E0D" w:rsidRDefault="004B3E0D" w:rsidP="004B3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E0D">
        <w:rPr>
          <w:rFonts w:ascii="Times New Roman" w:eastAsia="Times New Roman" w:hAnsi="Times New Roman" w:cs="Times New Roman"/>
          <w:sz w:val="24"/>
          <w:szCs w:val="24"/>
          <w:lang w:eastAsia="pl-PL"/>
        </w:rPr>
        <w:t>Art. 36a ustawy z dnia 7 lipca 1994 r. – Prawo budowlane</w:t>
      </w:r>
    </w:p>
    <w:p w:rsidR="004B3E0D" w:rsidRPr="004B3E0D" w:rsidRDefault="004B3E0D" w:rsidP="004B3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Zmiana decyzji o pozwoleniu na budowę</w:t>
      </w:r>
    </w:p>
    <w:p w:rsidR="004B3E0D" w:rsidRPr="004B3E0D" w:rsidRDefault="004B3E0D" w:rsidP="004B3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E0D">
        <w:rPr>
          <w:rFonts w:ascii="Times New Roman" w:eastAsia="Times New Roman" w:hAnsi="Times New Roman" w:cs="Times New Roman"/>
          <w:sz w:val="24"/>
          <w:szCs w:val="24"/>
          <w:lang w:eastAsia="pl-PL"/>
        </w:rPr>
        <w:t>Niekiedy po uzyskaniu pozwolenia na budowę zachodzi potrzeba zmiany rozwiązań projektowych. Regulacja art. 36a wprowadza możliwość odstąpienia od zatwierdzonego projektu budowlanego.</w:t>
      </w:r>
    </w:p>
    <w:p w:rsidR="004B3E0D" w:rsidRPr="004B3E0D" w:rsidRDefault="004B3E0D" w:rsidP="004B3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E0D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Istotne odstąpienie od zatwierdzonego projektu zagospodarowania działki lub terenu oraz projektu architektoniczno-budowlanego lub innych warunków decyzji o pozwoleniu na budowę wymaga uzyskania decyzji o zmianie pozwolenia na budowę.</w:t>
      </w:r>
    </w:p>
    <w:p w:rsidR="004B3E0D" w:rsidRPr="004B3E0D" w:rsidRDefault="004B3E0D" w:rsidP="004B3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Istotne odstąpienie</w:t>
      </w:r>
      <w:r w:rsidRPr="004B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odstąpienie w zakresie:</w:t>
      </w:r>
    </w:p>
    <w:p w:rsidR="004B3E0D" w:rsidRPr="004B3E0D" w:rsidRDefault="004B3E0D" w:rsidP="004B3E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E0D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 zagospodarowania działki lub terenu, w przypadku zwiększenia obszaru oddziaływania obiektu poza działką, na której obiekt budowlany został zaprojektowany, z wyjątkiem urządzeń budowlanych oraz obiektów małej architektury,</w:t>
      </w:r>
    </w:p>
    <w:p w:rsidR="004B3E0D" w:rsidRPr="004B3E0D" w:rsidRDefault="004B3E0D" w:rsidP="004B3E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E0D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charakterystycznych parametrów obiektu budowlanego dotyczących:</w:t>
      </w:r>
    </w:p>
    <w:p w:rsidR="004B3E0D" w:rsidRPr="004B3E0D" w:rsidRDefault="004B3E0D" w:rsidP="004B3E0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E0D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 zabudowy w zakresie przekraczającym 5%,</w:t>
      </w:r>
    </w:p>
    <w:p w:rsidR="004B3E0D" w:rsidRPr="004B3E0D" w:rsidRDefault="004B3E0D" w:rsidP="004B3E0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E0D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wysokości, długości lub szerokości w zakresie przekraczającym 2%,</w:t>
      </w:r>
    </w:p>
    <w:p w:rsidR="004B3E0D" w:rsidRPr="004B3E0D" w:rsidRDefault="004B3E0D" w:rsidP="004B3E0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E0D">
        <w:rPr>
          <w:rFonts w:ascii="Times New Roman" w:eastAsia="Times New Roman" w:hAnsi="Times New Roman" w:cs="Times New Roman"/>
          <w:sz w:val="24"/>
          <w:szCs w:val="24"/>
          <w:lang w:eastAsia="pl-PL"/>
        </w:rPr>
        <w:t>liczby kondygnacji;</w:t>
      </w:r>
    </w:p>
    <w:p w:rsidR="004B3E0D" w:rsidRPr="004B3E0D" w:rsidRDefault="004B3E0D" w:rsidP="004B3E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E0D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niezbędnych do korzystania z obiektu budowlanego przez osoby niepełnosprawne, o których mowa w art.1 Konwencji o prawach osób niepełnosprawnych, sporządzonej w Nowym Jorku dnia 13 grudnia 2006 r., w tym osoby starsze,</w:t>
      </w:r>
    </w:p>
    <w:p w:rsidR="004B3E0D" w:rsidRPr="004B3E0D" w:rsidRDefault="004B3E0D" w:rsidP="004B3E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E0D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zamierzonego sposobu użytkowania obiektu budowlanego lub jego części,</w:t>
      </w:r>
    </w:p>
    <w:p w:rsidR="004B3E0D" w:rsidRPr="004B3E0D" w:rsidRDefault="004B3E0D" w:rsidP="004B3E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E0D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ustaleń miejscowego planu zagospodarowania przestrzennego, innych aktach prawa miejscowego, albo decyzji o warunkach zabudowy czy decyzji o ustaleniu lokalizacji inwestycji celu publicznego,</w:t>
      </w:r>
    </w:p>
    <w:p w:rsidR="004B3E0D" w:rsidRPr="004B3E0D" w:rsidRDefault="004B3E0D" w:rsidP="004B3E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E0D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wymagającym uzyskania lub zmiany opinii, uzgodnień i pozwoleń, które były wymagane do uzyskania pozwolenia na budowę, z wyjątkiem:</w:t>
      </w:r>
    </w:p>
    <w:p w:rsidR="004B3E0D" w:rsidRPr="004B3E0D" w:rsidRDefault="004B3E0D" w:rsidP="004B3E0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E0D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projektowanych warunków ochrony przeciwpożarowej, jeżeli odstąpienie zostało uzgodnione pod względem ochrony przeciwpożarowej,</w:t>
      </w:r>
    </w:p>
    <w:p w:rsidR="004B3E0D" w:rsidRPr="004B3E0D" w:rsidRDefault="004B3E0D" w:rsidP="004B3E0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E0D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wymagań zawartych w pozwoleniu właściwego konserwatora zabytków wydanego na podstawie przepisów o ochronie zabytków i opiece nad zabytkami, jeżeli odstąpienie zostało uzgodnione z właściwym wojewódzkim konserwatorem zabytków,</w:t>
      </w:r>
    </w:p>
    <w:p w:rsidR="004B3E0D" w:rsidRPr="004B3E0D" w:rsidRDefault="004B3E0D" w:rsidP="004B3E0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E0D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projektowanych warunków higienicznych i zdrowotnych, jeżeli odstąpienie zostało uzgodnione z właściwym państwowym wojewódzkim inspektorem sanitarnym;</w:t>
      </w:r>
    </w:p>
    <w:p w:rsidR="004B3E0D" w:rsidRPr="004B3E0D" w:rsidRDefault="004B3E0D" w:rsidP="004B3E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E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zmiany źródła ciepła do ogrzewania lub przygotowania ciepłej wody użytkowej, ze źródła zasilanego paliwem ciekłym, gazowym, odnawialnym źródłem energii lub z sieci ciepłowniczej, na źródło opalane paliwem stałym.</w:t>
      </w:r>
    </w:p>
    <w:p w:rsidR="004B3E0D" w:rsidRPr="004B3E0D" w:rsidRDefault="004B3E0D" w:rsidP="004B3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Kwalifikacji istotnego odstąpienia od zatwierdzonego projektu zagospodarowania działki lub terenu oraz projektu architektoniczno-budowlanego, lub innych warunków decyzji o pozwoleniu na budowę dokonuje </w:t>
      </w:r>
      <w:r w:rsidRPr="004B3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projektant</w:t>
      </w:r>
      <w:r w:rsidRPr="004B3E0D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uznania, że jest ono nieistotne, obowiązany jest zamieścić w projekcie budowlanym odpowiednie informacje (rysunek i opis) dotyczące tego odstąpienia.</w:t>
      </w:r>
    </w:p>
    <w:p w:rsidR="004B3E0D" w:rsidRPr="004B3E0D" w:rsidRDefault="004B3E0D" w:rsidP="004B3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Podmiot składający wniosek</w:t>
      </w:r>
    </w:p>
    <w:p w:rsidR="004B3E0D" w:rsidRPr="004B3E0D" w:rsidRDefault="004B3E0D" w:rsidP="004B3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składa </w:t>
      </w:r>
      <w:r w:rsidRPr="004B3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inwestor.</w:t>
      </w:r>
    </w:p>
    <w:p w:rsidR="004B3E0D" w:rsidRPr="004B3E0D" w:rsidRDefault="004B3E0D" w:rsidP="004B3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E0D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Inwestorem może być:</w:t>
      </w:r>
    </w:p>
    <w:p w:rsidR="004B3E0D" w:rsidRPr="004B3E0D" w:rsidRDefault="004B3E0D" w:rsidP="004B3E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E0D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fizyczna,</w:t>
      </w:r>
    </w:p>
    <w:p w:rsidR="004B3E0D" w:rsidRPr="004B3E0D" w:rsidRDefault="004B3E0D" w:rsidP="004B3E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E0D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prawna,</w:t>
      </w:r>
    </w:p>
    <w:p w:rsidR="004B3E0D" w:rsidRPr="004B3E0D" w:rsidRDefault="004B3E0D" w:rsidP="004B3E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E0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 nieposiadająca osobowości prawnej (w przypadku państwowej i samorządowej jednostki organizacyjne i organizacji społecznej).</w:t>
      </w:r>
    </w:p>
    <w:p w:rsidR="004B3E0D" w:rsidRPr="004B3E0D" w:rsidRDefault="004B3E0D" w:rsidP="004B3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Inwestor może działać przez </w:t>
      </w:r>
      <w:r w:rsidRPr="004B3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pełnomocnika.</w:t>
      </w:r>
    </w:p>
    <w:p w:rsidR="004B3E0D" w:rsidRPr="004B3E0D" w:rsidRDefault="004B3E0D" w:rsidP="004B3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Organ właściwy do rozpatrzenia wniosku</w:t>
      </w:r>
    </w:p>
    <w:p w:rsidR="004B3E0D" w:rsidRPr="004B3E0D" w:rsidRDefault="004B3E0D" w:rsidP="004B3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składa się do </w:t>
      </w:r>
      <w:r w:rsidRPr="004B3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organu administracji architektoniczno-budowlanej.</w:t>
      </w:r>
    </w:p>
    <w:p w:rsidR="004B3E0D" w:rsidRPr="004B3E0D" w:rsidRDefault="004B3E0D" w:rsidP="004B3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E0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administracji architektoniczno-budowlanej jest:</w:t>
      </w:r>
    </w:p>
    <w:p w:rsidR="004B3E0D" w:rsidRPr="004B3E0D" w:rsidRDefault="004B3E0D" w:rsidP="004B3E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E0D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(w miastach na prawach powiatu rolę starosty pełni prezydent miasta)</w:t>
      </w:r>
    </w:p>
    <w:p w:rsidR="004B3E0D" w:rsidRPr="004B3E0D" w:rsidRDefault="004B3E0D" w:rsidP="004B3E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E0D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wojewoda (w zakresie spraw wymienionych w art. 82 ust. 3 i 4 Prawa budowlanego)</w:t>
      </w:r>
    </w:p>
    <w:p w:rsidR="004B3E0D" w:rsidRPr="004B3E0D" w:rsidRDefault="004B3E0D" w:rsidP="004B3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Zawartość wniosku</w:t>
      </w:r>
    </w:p>
    <w:p w:rsidR="004B3E0D" w:rsidRPr="004B3E0D" w:rsidRDefault="004B3E0D" w:rsidP="004B3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wypełnienia wniosku konieczne będzie </w:t>
      </w:r>
      <w:r w:rsidRPr="004B3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wskazanie danych</w:t>
      </w:r>
      <w:r w:rsidRPr="004B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dotyczących:</w:t>
      </w:r>
    </w:p>
    <w:p w:rsidR="004B3E0D" w:rsidRPr="004B3E0D" w:rsidRDefault="004B3E0D" w:rsidP="004B3E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E0D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inwestora (w tym danych do korespondencji)</w:t>
      </w:r>
    </w:p>
    <w:p w:rsidR="004B3E0D" w:rsidRPr="004B3E0D" w:rsidRDefault="004B3E0D" w:rsidP="004B3E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E0D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pełnomocnika (jeżeli inwestor zamierza działać przez pełnomocnika)</w:t>
      </w:r>
    </w:p>
    <w:p w:rsidR="004B3E0D" w:rsidRPr="004B3E0D" w:rsidRDefault="004B3E0D" w:rsidP="004B3E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E0D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 o pozwoleniu na budowę objętej zmianą (tzw. decyzji pierwotnej)</w:t>
      </w:r>
    </w:p>
    <w:p w:rsidR="004B3E0D" w:rsidRPr="004B3E0D" w:rsidRDefault="004B3E0D" w:rsidP="004B3E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E0D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planowanej inwestycji (zamierzenia budowlanego)</w:t>
      </w:r>
    </w:p>
    <w:p w:rsidR="004B3E0D" w:rsidRPr="004B3E0D" w:rsidRDefault="004B3E0D" w:rsidP="004B3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E0D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danych dotyczących decyzji o pozwoleniu na budowę należy podać:</w:t>
      </w:r>
    </w:p>
    <w:p w:rsidR="004B3E0D" w:rsidRPr="004B3E0D" w:rsidRDefault="004B3E0D" w:rsidP="004B3E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E0D">
        <w:rPr>
          <w:rFonts w:ascii="Times New Roman" w:eastAsia="Times New Roman" w:hAnsi="Times New Roman" w:cs="Times New Roman"/>
          <w:sz w:val="24"/>
          <w:szCs w:val="24"/>
          <w:lang w:eastAsia="pl-PL"/>
        </w:rPr>
        <w:t>datę wydania decyzji</w:t>
      </w:r>
    </w:p>
    <w:p w:rsidR="004B3E0D" w:rsidRPr="004B3E0D" w:rsidRDefault="004B3E0D" w:rsidP="004B3E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E0D">
        <w:rPr>
          <w:rFonts w:ascii="Times New Roman" w:eastAsia="Times New Roman" w:hAnsi="Times New Roman" w:cs="Times New Roman"/>
          <w:sz w:val="24"/>
          <w:szCs w:val="24"/>
          <w:lang w:eastAsia="pl-PL"/>
        </w:rPr>
        <w:t>nr i znak decyzji</w:t>
      </w:r>
    </w:p>
    <w:p w:rsidR="004B3E0D" w:rsidRPr="004B3E0D" w:rsidRDefault="004B3E0D" w:rsidP="004B3E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E0D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zamierzenia budowlanego objętego decyzją</w:t>
      </w:r>
    </w:p>
    <w:p w:rsidR="004B3E0D" w:rsidRPr="004B3E0D" w:rsidRDefault="004B3E0D" w:rsidP="004B3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Załączniki do wniosku</w:t>
      </w:r>
    </w:p>
    <w:p w:rsidR="004B3E0D" w:rsidRPr="004B3E0D" w:rsidRDefault="004B3E0D" w:rsidP="004B3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E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wniosku (w każdym przypadku) należy dołączyć oświadczenie o posiadanym prawie do dysponowania nieruchomością na cele budowlane (można je wypełnić na stronie e-budownictwo.gunb.gov.pl). Zamiast Inwestora oświadczenie może wypełnić inna osoba (pełnomocnik), jeżeli jest do tego upoważniona.</w:t>
      </w:r>
    </w:p>
    <w:p w:rsidR="004B3E0D" w:rsidRPr="004B3E0D" w:rsidRDefault="004B3E0D" w:rsidP="004B3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E0D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należy również dołączyć:</w:t>
      </w:r>
    </w:p>
    <w:p w:rsidR="004B3E0D" w:rsidRPr="004B3E0D" w:rsidRDefault="004B3E0D" w:rsidP="004B3E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E0D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zagospodarowania działki lub terenu oraz projekt architektoniczno-budowlanego w formie dokumentu elektronicznego wraz z opiniami, uzgodnieniami, pozwoleniami i innymi dokumentami, których obowiązek dołączenia wynika z przepisów odrębnych ustaw, lub kopiami tych opinii, uzgodnień, pozwoleń i innych dokumentów</w:t>
      </w:r>
    </w:p>
    <w:p w:rsidR="004B3E0D" w:rsidRPr="004B3E0D" w:rsidRDefault="004B3E0D" w:rsidP="004B3E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E0D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o warunkach zabudowy i zagospodarowania terenu, jeżeli jest ona wymagana zgodnie z przepisami o planowaniu i zagospodarowaniu przestrzennym lub jej kopię</w:t>
      </w:r>
    </w:p>
    <w:p w:rsidR="004B3E0D" w:rsidRPr="004B3E0D" w:rsidRDefault="004B3E0D" w:rsidP="004B3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Ponadto, </w:t>
      </w:r>
      <w:r w:rsidRPr="004B3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niektórych robót budowlanych</w:t>
      </w:r>
      <w:r w:rsidRPr="004B3E0D">
        <w:rPr>
          <w:rFonts w:ascii="Times New Roman" w:eastAsia="Times New Roman" w:hAnsi="Times New Roman" w:cs="Times New Roman"/>
          <w:sz w:val="24"/>
          <w:szCs w:val="24"/>
          <w:lang w:eastAsia="pl-PL"/>
        </w:rPr>
        <w:t>, należy dołączyć:</w:t>
      </w:r>
    </w:p>
    <w:p w:rsidR="004B3E0D" w:rsidRPr="004B3E0D" w:rsidRDefault="004B3E0D" w:rsidP="004B3E0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E0D">
        <w:rPr>
          <w:rFonts w:ascii="Times New Roman" w:eastAsia="Times New Roman" w:hAnsi="Times New Roman" w:cs="Times New Roman"/>
          <w:sz w:val="24"/>
          <w:szCs w:val="24"/>
          <w:lang w:eastAsia="pl-PL"/>
        </w:rPr>
        <w:t>pozwolenia, uzgodnienia i opinie, których obowiązek dołączenia wynika z przepisów lub kopie tych pozwoleń, uzgodnień i opinii.</w:t>
      </w:r>
    </w:p>
    <w:p w:rsidR="004B3E0D" w:rsidRPr="004B3E0D" w:rsidRDefault="004B3E0D" w:rsidP="004B3E0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E0D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do reprezentowania inwestora (wraz z potwierdzeniem uiszczenia opłaty skarbowej) – jeżeli inwestor działa przez pełnomocnika.</w:t>
      </w:r>
    </w:p>
    <w:p w:rsidR="004B3E0D" w:rsidRPr="004B3E0D" w:rsidRDefault="004B3E0D" w:rsidP="004B3E0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E0D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uiszczenia opłaty skarbowej – jeżeli obowiązek uiszczenia takiej opłaty wynika z ustawy z dnia 16 listopada 2006 r. o opłacie skarbowej</w:t>
      </w:r>
    </w:p>
    <w:p w:rsidR="004B3E0D" w:rsidRPr="004B3E0D" w:rsidRDefault="004B3E0D" w:rsidP="004B3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E0D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sytuacji, gdy wniosek nie spełnia wymogów formalnych (np. brak podpisu, pełnomocnictwa, wymaganych dokumentów) organ wezwie wnoszącego podanie, do usunięcia braków, pod rygorem pozostawienia wniosku bez rozpoznania.</w:t>
      </w:r>
    </w:p>
    <w:p w:rsidR="004B3E0D" w:rsidRPr="004B3E0D" w:rsidRDefault="004B3E0D" w:rsidP="004B3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Termin na złożenie wniosku</w:t>
      </w:r>
    </w:p>
    <w:p w:rsidR="004B3E0D" w:rsidRPr="004B3E0D" w:rsidRDefault="004B3E0D" w:rsidP="004B3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E0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składa się przed terminem zamierzonego odstąpienia od zatwierdzonego projektu zagospodarowania działki lub terenu oraz projektu architektoniczno-budowlanego, lub innych warunków decyzji o pozwoleniu na budowę. Roboty budowlane można rozpocząć po uzyskaniu decyzji o zmianie pozwoleniu na budowę, która co do zasady powinna być ostateczna.</w:t>
      </w:r>
    </w:p>
    <w:p w:rsidR="004B3E0D" w:rsidRPr="004B3E0D" w:rsidRDefault="004B3E0D" w:rsidP="004B3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 Termin na rozpatrzenie wniosku przez organ</w:t>
      </w:r>
    </w:p>
    <w:p w:rsidR="004B3E0D" w:rsidRPr="004B3E0D" w:rsidRDefault="004B3E0D" w:rsidP="004B3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E0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inwestor spełni określone prawem wymagania, organ ma na wydanie decyzji o zmianie pozwoleniu na budowę miesiąc, a w przypadku sprawy szczególnie skomplikowanej − dwa miesiące od dnia złożenia wniosku (art. 35 § 3 K.p.a.).</w:t>
      </w:r>
    </w:p>
    <w:p w:rsidR="004B3E0D" w:rsidRPr="004B3E0D" w:rsidRDefault="004B3E0D" w:rsidP="004B3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E0D">
        <w:rPr>
          <w:rFonts w:ascii="Times New Roman" w:eastAsia="Times New Roman" w:hAnsi="Times New Roman" w:cs="Times New Roman"/>
          <w:sz w:val="24"/>
          <w:szCs w:val="24"/>
          <w:lang w:eastAsia="pl-PL"/>
        </w:rPr>
        <w:t>W powyższym terminie organ może wydać:</w:t>
      </w:r>
    </w:p>
    <w:p w:rsidR="004B3E0D" w:rsidRPr="004B3E0D" w:rsidRDefault="004B3E0D" w:rsidP="004B3E0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postanowienie nakładające na inwestora obowiązek usunięcia wskazanych nieprawidłowości, określając termin ich usunięcia (po bezskutecznym upływie terminu organ wydaje decyzję o odmowie zmiany pozwolenia na budowę; nałożenie obowiązku uzupełnienia nieprawidłowości w projekcie zawiesza bieg powyższych terminów; na postanowienie organu nie przysługuje zażalenie ani skarga do sądu </w:t>
      </w:r>
      <w:r w:rsidRPr="004B3E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administracyjnego, lecz można je skarżyć w odwołaniu od decyzji wydanej w następstwie tego postanowienia)</w:t>
      </w:r>
    </w:p>
    <w:p w:rsidR="004B3E0D" w:rsidRPr="004B3E0D" w:rsidRDefault="004B3E0D" w:rsidP="004B3E0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E0D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o zmianie lub odmowie zmiany pozwolenia na budowę (od decyzji takiej przysługuje odwołanie do organu wyższej instancji).</w:t>
      </w:r>
    </w:p>
    <w:p w:rsidR="004B3E0D" w:rsidRPr="004B3E0D" w:rsidRDefault="004B3E0D" w:rsidP="004B3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 Opłaty przy wniosku</w:t>
      </w:r>
    </w:p>
    <w:p w:rsidR="004B3E0D" w:rsidRPr="004B3E0D" w:rsidRDefault="004B3E0D" w:rsidP="004B3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Uzyskanie decyzji o zmianie pozwolenia na budowę podlega opłacie skarbowej, której wysokość uzależniona jest od rodzaju i zakresu zamierzenia budowlanego (tabela Część III pkt 9 ustawy o opłacie skarbowej), </w:t>
      </w:r>
      <w:r w:rsidRPr="004B3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wyłączeniem</w:t>
      </w:r>
      <w:r w:rsidRPr="004B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pozwolenia na budowę dotyczącego: budownictwa mieszkaniowego (art. 2 ust. 1 pkt 2 ustawy o opłacie skarbowej), budowy lub remontów obiektów budowlanych zniszczonych lub uszkodzonych wskutek działalności spowodowanej ruchem zakładu górniczego lub klęsk żywiołowych, budynków przeznaczonych na cele naukowe, socjalne i kulturalne, remontu obiektów budowlanych wpisanych do rejestru zabytków.</w:t>
      </w:r>
    </w:p>
    <w:p w:rsidR="004B3E0D" w:rsidRPr="004B3E0D" w:rsidRDefault="004B3E0D" w:rsidP="004B3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wymagana jest opłata za </w:t>
      </w:r>
      <w:r w:rsidRPr="004B3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pełnomocnictwo</w:t>
      </w:r>
      <w:r w:rsidRPr="004B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(jeżeli zgłoszenia dokonuje się przez pełnomocnika).</w:t>
      </w:r>
    </w:p>
    <w:p w:rsidR="004B3E0D" w:rsidRPr="004B3E0D" w:rsidRDefault="004B3E0D" w:rsidP="004B3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E0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podatkowym właściwym w sprawach opłaty skarbowej jest wójt (burmistrz, prezydent miasta), właściwy miejscowo ze względu na siedzibę organu.</w:t>
      </w:r>
    </w:p>
    <w:p w:rsidR="004B3E0D" w:rsidRPr="004B3E0D" w:rsidRDefault="004B3E0D" w:rsidP="004B3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Opłaty </w:t>
      </w:r>
      <w:r w:rsidRPr="004B3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można</w:t>
      </w:r>
      <w:r w:rsidRPr="004B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dokonać w postaci elektronicznej za pomocą generatora wniosków.</w:t>
      </w:r>
    </w:p>
    <w:p w:rsidR="004B3E0D" w:rsidRPr="004B3E0D" w:rsidRDefault="004B3E0D" w:rsidP="004B3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 Wzór wniosku o zmianę pozwolenia na budowę</w:t>
      </w:r>
    </w:p>
    <w:p w:rsidR="004B3E0D" w:rsidRPr="004B3E0D" w:rsidRDefault="004B3E0D" w:rsidP="004B3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E0D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wniosku o zmianę pozwolenia na budowę (</w:t>
      </w:r>
      <w:r w:rsidRPr="004B3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PB-7</w:t>
      </w:r>
      <w:r w:rsidRPr="004B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stanowi załącznik do rozporządzenia Ministra Rozwoju, Pracy i Technologii z 1 marca 2021 r. w sprawie określenia wzoru formularza wniosku o zmianę pozwolenia na budowę </w:t>
      </w:r>
      <w:hyperlink r:id="rId5" w:history="1">
        <w:r w:rsidRPr="004B3E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Link</w:t>
        </w:r>
      </w:hyperlink>
    </w:p>
    <w:p w:rsidR="007D2B26" w:rsidRDefault="007D2B26"/>
    <w:sectPr w:rsidR="007D2B26" w:rsidSect="007D2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B0C"/>
    <w:multiLevelType w:val="multilevel"/>
    <w:tmpl w:val="94EE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B5F7D"/>
    <w:multiLevelType w:val="multilevel"/>
    <w:tmpl w:val="0C6A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61C9B"/>
    <w:multiLevelType w:val="multilevel"/>
    <w:tmpl w:val="2858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0E37D4"/>
    <w:multiLevelType w:val="multilevel"/>
    <w:tmpl w:val="0F6A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721BA8"/>
    <w:multiLevelType w:val="multilevel"/>
    <w:tmpl w:val="7F76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70189D"/>
    <w:multiLevelType w:val="multilevel"/>
    <w:tmpl w:val="3B9E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0A0D5F"/>
    <w:multiLevelType w:val="multilevel"/>
    <w:tmpl w:val="4166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DE0A48"/>
    <w:multiLevelType w:val="multilevel"/>
    <w:tmpl w:val="5B54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compat/>
  <w:rsids>
    <w:rsidRoot w:val="004B3E0D"/>
    <w:rsid w:val="004B3E0D"/>
    <w:rsid w:val="007D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B26"/>
  </w:style>
  <w:style w:type="paragraph" w:styleId="Nagwek3">
    <w:name w:val="heading 3"/>
    <w:basedOn w:val="Normalny"/>
    <w:link w:val="Nagwek3Znak"/>
    <w:uiPriority w:val="9"/>
    <w:qFormat/>
    <w:rsid w:val="004B3E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B3E0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B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3E0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B3E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ziennikustaw.gov.pl/DU/2021/4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1163</Words>
  <Characters>6984</Characters>
  <Application>Microsoft Office Word</Application>
  <DocSecurity>0</DocSecurity>
  <Lines>58</Lines>
  <Paragraphs>16</Paragraphs>
  <ScaleCrop>false</ScaleCrop>
  <Company/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Nowakowski</dc:creator>
  <cp:lastModifiedBy>Paweł Nowakowski</cp:lastModifiedBy>
  <cp:revision>2</cp:revision>
  <dcterms:created xsi:type="dcterms:W3CDTF">2021-07-05T09:39:00Z</dcterms:created>
  <dcterms:modified xsi:type="dcterms:W3CDTF">2021-07-05T09:40:00Z</dcterms:modified>
</cp:coreProperties>
</file>