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0" w:rsidRPr="00B14B5A" w:rsidRDefault="0097349B" w:rsidP="00A74F60">
      <w:pPr>
        <w:jc w:val="center"/>
        <w:rPr>
          <w:rFonts w:ascii="Arial" w:hAnsi="Arial" w:cs="Arial"/>
          <w:b/>
          <w:sz w:val="20"/>
          <w:szCs w:val="20"/>
        </w:rPr>
      </w:pPr>
      <w:r w:rsidRPr="00B14B5A">
        <w:rPr>
          <w:rFonts w:ascii="Arial" w:hAnsi="Arial" w:cs="Arial"/>
          <w:b/>
          <w:sz w:val="20"/>
          <w:szCs w:val="20"/>
        </w:rPr>
        <w:t xml:space="preserve">WYKAZ NR </w:t>
      </w:r>
      <w:r w:rsidR="00F215B1" w:rsidRPr="00B14B5A">
        <w:rPr>
          <w:rFonts w:ascii="Arial" w:hAnsi="Arial" w:cs="Arial"/>
          <w:b/>
          <w:sz w:val="20"/>
          <w:szCs w:val="20"/>
        </w:rPr>
        <w:t>17</w:t>
      </w:r>
      <w:r w:rsidR="008E4299" w:rsidRPr="00B14B5A">
        <w:rPr>
          <w:rFonts w:ascii="Arial" w:hAnsi="Arial" w:cs="Arial"/>
          <w:b/>
          <w:sz w:val="20"/>
          <w:szCs w:val="20"/>
        </w:rPr>
        <w:t>/2015</w:t>
      </w:r>
      <w:r w:rsidR="009B1B4B" w:rsidRPr="00B14B5A">
        <w:rPr>
          <w:rFonts w:ascii="Arial" w:hAnsi="Arial" w:cs="Arial"/>
          <w:b/>
          <w:sz w:val="20"/>
          <w:szCs w:val="20"/>
        </w:rPr>
        <w:t xml:space="preserve"> NIERUCHOMOŚCI</w:t>
      </w:r>
      <w:r w:rsidR="00B14B5A">
        <w:rPr>
          <w:rFonts w:ascii="Arial" w:hAnsi="Arial" w:cs="Arial"/>
          <w:b/>
          <w:sz w:val="20"/>
          <w:szCs w:val="20"/>
        </w:rPr>
        <w:t xml:space="preserve"> </w:t>
      </w:r>
      <w:r w:rsidR="009B1B4B" w:rsidRPr="00B14B5A">
        <w:rPr>
          <w:rFonts w:ascii="Arial" w:hAnsi="Arial" w:cs="Arial"/>
          <w:b/>
          <w:sz w:val="20"/>
          <w:szCs w:val="20"/>
        </w:rPr>
        <w:t>STA</w:t>
      </w:r>
      <w:r w:rsidRPr="00B14B5A">
        <w:rPr>
          <w:rFonts w:ascii="Arial" w:hAnsi="Arial" w:cs="Arial"/>
          <w:b/>
          <w:sz w:val="20"/>
          <w:szCs w:val="20"/>
        </w:rPr>
        <w:t>NOWIĄCEJ WŁASNOŚĆ POWIATU KROŚNIEŃSKIEGO</w:t>
      </w:r>
      <w:r w:rsidR="00B14B5A">
        <w:rPr>
          <w:rFonts w:ascii="Arial" w:hAnsi="Arial" w:cs="Arial"/>
          <w:b/>
          <w:sz w:val="20"/>
          <w:szCs w:val="20"/>
        </w:rPr>
        <w:t xml:space="preserve"> </w:t>
      </w:r>
      <w:r w:rsidR="009B1B4B" w:rsidRPr="00B14B5A">
        <w:rPr>
          <w:rFonts w:ascii="Arial" w:hAnsi="Arial" w:cs="Arial"/>
          <w:b/>
          <w:sz w:val="20"/>
          <w:szCs w:val="20"/>
        </w:rPr>
        <w:t>PRZEZNACZONEJ DO SPRZEDAŻY</w:t>
      </w:r>
    </w:p>
    <w:p w:rsidR="00A74F60" w:rsidRPr="007C2F4B" w:rsidRDefault="00A74F60" w:rsidP="00A74F60">
      <w:pPr>
        <w:jc w:val="center"/>
        <w:rPr>
          <w:rFonts w:ascii="Arial" w:hAnsi="Arial" w:cs="Arial"/>
          <w:b/>
          <w:sz w:val="22"/>
          <w:szCs w:val="22"/>
        </w:rPr>
      </w:pPr>
    </w:p>
    <w:p w:rsidR="009B1B4B" w:rsidRPr="007C2F4B" w:rsidRDefault="009B1B4B" w:rsidP="009B1B4B">
      <w:pPr>
        <w:jc w:val="both"/>
        <w:rPr>
          <w:rFonts w:ascii="Arial Narrow" w:hAnsi="Arial Narrow" w:cs="Arial"/>
          <w:sz w:val="22"/>
          <w:szCs w:val="22"/>
        </w:rPr>
      </w:pPr>
      <w:r w:rsidRPr="007C2F4B">
        <w:rPr>
          <w:rFonts w:ascii="Arial Narrow" w:hAnsi="Arial Narrow" w:cs="Arial"/>
          <w:sz w:val="22"/>
          <w:szCs w:val="22"/>
        </w:rPr>
        <w:t>Zgodnie z art.</w:t>
      </w:r>
      <w:r w:rsidR="0097349B" w:rsidRPr="007C2F4B">
        <w:rPr>
          <w:rFonts w:ascii="Arial Narrow" w:hAnsi="Arial Narrow" w:cs="Arial"/>
          <w:sz w:val="22"/>
          <w:szCs w:val="22"/>
        </w:rPr>
        <w:t xml:space="preserve"> </w:t>
      </w:r>
      <w:r w:rsidRPr="007C2F4B">
        <w:rPr>
          <w:rFonts w:ascii="Arial Narrow" w:hAnsi="Arial Narrow" w:cs="Arial"/>
          <w:sz w:val="22"/>
          <w:szCs w:val="22"/>
        </w:rPr>
        <w:t>35 ust.1</w:t>
      </w:r>
      <w:r w:rsidR="0097349B" w:rsidRPr="007C2F4B">
        <w:rPr>
          <w:rFonts w:ascii="Arial Narrow" w:hAnsi="Arial Narrow" w:cs="Arial"/>
          <w:sz w:val="22"/>
          <w:szCs w:val="22"/>
        </w:rPr>
        <w:t xml:space="preserve"> i ust. 2</w:t>
      </w:r>
      <w:r w:rsidRPr="007C2F4B">
        <w:rPr>
          <w:rFonts w:ascii="Arial Narrow" w:hAnsi="Arial Narrow" w:cs="Arial"/>
          <w:sz w:val="22"/>
          <w:szCs w:val="22"/>
        </w:rPr>
        <w:t xml:space="preserve"> ustawy z dnia 21 sierpnia 1997r. o gospodarce nier</w:t>
      </w:r>
      <w:r w:rsidR="008E4299" w:rsidRPr="007C2F4B">
        <w:rPr>
          <w:rFonts w:ascii="Arial Narrow" w:hAnsi="Arial Narrow" w:cs="Arial"/>
          <w:sz w:val="22"/>
          <w:szCs w:val="22"/>
        </w:rPr>
        <w:t>uchomościam</w:t>
      </w:r>
      <w:r w:rsidR="00E42BD7" w:rsidRPr="007C2F4B">
        <w:rPr>
          <w:rFonts w:ascii="Arial Narrow" w:hAnsi="Arial Narrow" w:cs="Arial"/>
          <w:sz w:val="22"/>
          <w:szCs w:val="22"/>
        </w:rPr>
        <w:t>i (j. t. Dz. U. z 2015r. poz. 782</w:t>
      </w:r>
      <w:r w:rsidR="0097349B" w:rsidRPr="007C2F4B">
        <w:rPr>
          <w:rFonts w:ascii="Arial Narrow" w:hAnsi="Arial Narrow" w:cs="Arial"/>
          <w:sz w:val="22"/>
          <w:szCs w:val="22"/>
        </w:rPr>
        <w:t xml:space="preserve"> ze zm.</w:t>
      </w:r>
      <w:r w:rsidRPr="007C2F4B">
        <w:rPr>
          <w:rFonts w:ascii="Arial Narrow" w:hAnsi="Arial Narrow" w:cs="Arial"/>
          <w:sz w:val="22"/>
          <w:szCs w:val="22"/>
        </w:rPr>
        <w:t xml:space="preserve">) </w:t>
      </w:r>
      <w:r w:rsidR="0097349B" w:rsidRPr="007C2F4B">
        <w:rPr>
          <w:rFonts w:ascii="Arial Narrow" w:hAnsi="Arial Narrow" w:cs="Arial"/>
          <w:b/>
          <w:sz w:val="22"/>
          <w:szCs w:val="22"/>
        </w:rPr>
        <w:t>Zarząd Powiatu</w:t>
      </w:r>
      <w:r w:rsidRPr="007C2F4B">
        <w:rPr>
          <w:rFonts w:ascii="Arial Narrow" w:hAnsi="Arial Narrow" w:cs="Arial"/>
          <w:b/>
          <w:sz w:val="22"/>
          <w:szCs w:val="22"/>
        </w:rPr>
        <w:t xml:space="preserve"> Krośnieński</w:t>
      </w:r>
      <w:r w:rsidR="0097349B" w:rsidRPr="007C2F4B">
        <w:rPr>
          <w:rFonts w:ascii="Arial Narrow" w:hAnsi="Arial Narrow" w:cs="Arial"/>
          <w:b/>
          <w:sz w:val="22"/>
          <w:szCs w:val="22"/>
        </w:rPr>
        <w:t>ego</w:t>
      </w:r>
      <w:r w:rsidR="00EA0CBD" w:rsidRPr="007C2F4B">
        <w:rPr>
          <w:rFonts w:ascii="Arial Narrow" w:hAnsi="Arial Narrow" w:cs="Arial"/>
          <w:sz w:val="22"/>
          <w:szCs w:val="22"/>
        </w:rPr>
        <w:t xml:space="preserve"> podaje</w:t>
      </w:r>
      <w:r w:rsidRPr="007C2F4B">
        <w:rPr>
          <w:rFonts w:ascii="Arial Narrow" w:hAnsi="Arial Narrow" w:cs="Arial"/>
          <w:sz w:val="22"/>
          <w:szCs w:val="22"/>
        </w:rPr>
        <w:t xml:space="preserve"> do publicznej wiadomości</w:t>
      </w:r>
      <w:r w:rsidR="0097349B" w:rsidRPr="007C2F4B">
        <w:rPr>
          <w:rFonts w:ascii="Arial Narrow" w:hAnsi="Arial Narrow" w:cs="Arial"/>
          <w:sz w:val="22"/>
          <w:szCs w:val="22"/>
        </w:rPr>
        <w:t>,</w:t>
      </w:r>
      <w:r w:rsidR="006C0D67" w:rsidRPr="007C2F4B">
        <w:rPr>
          <w:rFonts w:ascii="Arial Narrow" w:hAnsi="Arial Narrow" w:cs="Arial"/>
          <w:sz w:val="22"/>
          <w:szCs w:val="22"/>
        </w:rPr>
        <w:t xml:space="preserve"> że przeznacza do sprzedaży w </w:t>
      </w:r>
      <w:r w:rsidR="0097349B" w:rsidRPr="007C2F4B">
        <w:rPr>
          <w:rFonts w:ascii="Arial Narrow" w:hAnsi="Arial Narrow" w:cs="Arial"/>
          <w:sz w:val="22"/>
          <w:szCs w:val="22"/>
        </w:rPr>
        <w:t xml:space="preserve">formie </w:t>
      </w:r>
      <w:r w:rsidRPr="007C2F4B">
        <w:rPr>
          <w:rFonts w:ascii="Arial Narrow" w:hAnsi="Arial Narrow" w:cs="Arial"/>
          <w:sz w:val="22"/>
          <w:szCs w:val="22"/>
        </w:rPr>
        <w:t xml:space="preserve">przetargu </w:t>
      </w:r>
      <w:r w:rsidR="00EA0CBD" w:rsidRPr="007C2F4B">
        <w:rPr>
          <w:rFonts w:ascii="Arial Narrow" w:hAnsi="Arial Narrow" w:cs="Arial"/>
          <w:sz w:val="22"/>
          <w:szCs w:val="22"/>
        </w:rPr>
        <w:t xml:space="preserve">ustnego </w:t>
      </w:r>
      <w:r w:rsidR="00664E64" w:rsidRPr="007C2F4B">
        <w:rPr>
          <w:rFonts w:ascii="Arial Narrow" w:hAnsi="Arial Narrow" w:cs="Arial"/>
          <w:sz w:val="22"/>
          <w:szCs w:val="22"/>
        </w:rPr>
        <w:t>nie</w:t>
      </w:r>
      <w:r w:rsidRPr="007C2F4B">
        <w:rPr>
          <w:rFonts w:ascii="Arial Narrow" w:hAnsi="Arial Narrow" w:cs="Arial"/>
          <w:sz w:val="22"/>
          <w:szCs w:val="22"/>
        </w:rPr>
        <w:t>ograniczonego</w:t>
      </w:r>
      <w:r w:rsidR="006C0D67" w:rsidRPr="007C2F4B">
        <w:rPr>
          <w:rFonts w:ascii="Arial Narrow" w:hAnsi="Arial Narrow" w:cs="Arial"/>
          <w:sz w:val="22"/>
          <w:szCs w:val="22"/>
        </w:rPr>
        <w:t xml:space="preserve"> :</w:t>
      </w:r>
    </w:p>
    <w:p w:rsidR="00A74F60" w:rsidRPr="007C2F4B" w:rsidRDefault="00A74F60" w:rsidP="009B1B4B">
      <w:pPr>
        <w:jc w:val="both"/>
        <w:rPr>
          <w:rFonts w:ascii="Arial Narrow" w:hAnsi="Arial Narrow" w:cs="Arial"/>
          <w:sz w:val="22"/>
          <w:szCs w:val="22"/>
        </w:rPr>
      </w:pPr>
    </w:p>
    <w:p w:rsidR="00197315" w:rsidRPr="007C2F4B" w:rsidRDefault="006C0D67" w:rsidP="0097349B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7C2F4B">
        <w:rPr>
          <w:rFonts w:ascii="Arial Narrow" w:hAnsi="Arial Narrow" w:cs="Arial"/>
          <w:sz w:val="22"/>
          <w:szCs w:val="22"/>
        </w:rPr>
        <w:t xml:space="preserve">Nieruchomość </w:t>
      </w:r>
      <w:r w:rsidR="00573D96" w:rsidRPr="007C2F4B">
        <w:rPr>
          <w:rFonts w:ascii="Arial Narrow" w:hAnsi="Arial Narrow" w:cs="Arial"/>
          <w:sz w:val="22"/>
          <w:szCs w:val="22"/>
        </w:rPr>
        <w:t xml:space="preserve">zabudowaną, położoną w obrębie nr 6 miasta Gubin przy ul. Generała Pułaskiego, </w:t>
      </w:r>
      <w:r w:rsidR="00A96AB0" w:rsidRPr="007C2F4B">
        <w:rPr>
          <w:rFonts w:ascii="Arial Narrow" w:hAnsi="Arial Narrow" w:cs="Arial"/>
          <w:sz w:val="22"/>
          <w:szCs w:val="22"/>
        </w:rPr>
        <w:t xml:space="preserve"> </w:t>
      </w:r>
      <w:r w:rsidR="0071165D" w:rsidRPr="007C2F4B">
        <w:rPr>
          <w:rFonts w:ascii="Arial Narrow" w:hAnsi="Arial Narrow" w:cs="Arial"/>
          <w:sz w:val="22"/>
          <w:szCs w:val="22"/>
        </w:rPr>
        <w:t>oznaczoną w ewidencji gruntów i </w:t>
      </w:r>
      <w:r w:rsidR="00A96AB0" w:rsidRPr="007C2F4B">
        <w:rPr>
          <w:rFonts w:ascii="Arial Narrow" w:hAnsi="Arial Narrow" w:cs="Arial"/>
          <w:sz w:val="22"/>
          <w:szCs w:val="22"/>
        </w:rPr>
        <w:t xml:space="preserve">budynków działką </w:t>
      </w:r>
      <w:r w:rsidR="00573D96" w:rsidRPr="007C2F4B">
        <w:rPr>
          <w:rFonts w:ascii="Arial Narrow" w:hAnsi="Arial Narrow" w:cs="Arial"/>
          <w:b/>
          <w:sz w:val="22"/>
          <w:szCs w:val="22"/>
        </w:rPr>
        <w:t>nr 7</w:t>
      </w:r>
      <w:r w:rsidR="0097349B" w:rsidRPr="007C2F4B">
        <w:rPr>
          <w:rFonts w:ascii="Arial Narrow" w:hAnsi="Arial Narrow" w:cs="Arial"/>
          <w:b/>
          <w:sz w:val="22"/>
          <w:szCs w:val="22"/>
        </w:rPr>
        <w:t>/2</w:t>
      </w:r>
      <w:r w:rsidR="00F215B1" w:rsidRPr="007C2F4B">
        <w:rPr>
          <w:rFonts w:ascii="Arial Narrow" w:hAnsi="Arial Narrow" w:cs="Arial"/>
          <w:b/>
          <w:sz w:val="22"/>
          <w:szCs w:val="22"/>
        </w:rPr>
        <w:t>3 o pow.0,0145</w:t>
      </w:r>
      <w:r w:rsidR="00A96AB0" w:rsidRPr="007C2F4B">
        <w:rPr>
          <w:rFonts w:ascii="Arial Narrow" w:hAnsi="Arial Narrow" w:cs="Arial"/>
          <w:b/>
          <w:sz w:val="22"/>
          <w:szCs w:val="22"/>
        </w:rPr>
        <w:t xml:space="preserve"> ha, </w:t>
      </w:r>
      <w:r w:rsidR="0097349B" w:rsidRPr="007C2F4B">
        <w:rPr>
          <w:rFonts w:ascii="Arial Narrow" w:hAnsi="Arial Narrow" w:cs="Arial"/>
          <w:sz w:val="22"/>
          <w:szCs w:val="22"/>
        </w:rPr>
        <w:t>dla której Sąd Rejonowy w Krośnie Odrzańskim V</w:t>
      </w:r>
      <w:r w:rsidR="00573D96" w:rsidRPr="007C2F4B">
        <w:rPr>
          <w:rFonts w:ascii="Arial Narrow" w:hAnsi="Arial Narrow" w:cs="Arial"/>
          <w:sz w:val="22"/>
          <w:szCs w:val="22"/>
        </w:rPr>
        <w:t>I</w:t>
      </w:r>
      <w:r w:rsidR="0097349B" w:rsidRPr="007C2F4B">
        <w:rPr>
          <w:rFonts w:ascii="Arial Narrow" w:hAnsi="Arial Narrow" w:cs="Arial"/>
          <w:sz w:val="22"/>
          <w:szCs w:val="22"/>
        </w:rPr>
        <w:t xml:space="preserve"> </w:t>
      </w:r>
      <w:r w:rsidR="00573D96" w:rsidRPr="007C2F4B">
        <w:rPr>
          <w:rFonts w:ascii="Arial Narrow" w:hAnsi="Arial Narrow" w:cs="Arial"/>
          <w:sz w:val="22"/>
          <w:szCs w:val="22"/>
        </w:rPr>
        <w:t xml:space="preserve">Zamiejscowy </w:t>
      </w:r>
      <w:r w:rsidR="0097349B" w:rsidRPr="007C2F4B">
        <w:rPr>
          <w:rFonts w:ascii="Arial Narrow" w:hAnsi="Arial Narrow" w:cs="Arial"/>
          <w:sz w:val="22"/>
          <w:szCs w:val="22"/>
        </w:rPr>
        <w:t xml:space="preserve">Wydział Ksiąg Wieczystych </w:t>
      </w:r>
      <w:r w:rsidR="00F215B1" w:rsidRPr="007C2F4B">
        <w:rPr>
          <w:rFonts w:ascii="Arial Narrow" w:hAnsi="Arial Narrow" w:cs="Arial"/>
          <w:sz w:val="22"/>
          <w:szCs w:val="22"/>
        </w:rPr>
        <w:t xml:space="preserve">w Gubinie </w:t>
      </w:r>
      <w:r w:rsidR="0097349B" w:rsidRPr="007C2F4B">
        <w:rPr>
          <w:rFonts w:ascii="Arial Narrow" w:hAnsi="Arial Narrow" w:cs="Arial"/>
          <w:sz w:val="22"/>
          <w:szCs w:val="22"/>
        </w:rPr>
        <w:t>prowadz</w:t>
      </w:r>
      <w:r w:rsidR="00573D96" w:rsidRPr="007C2F4B">
        <w:rPr>
          <w:rFonts w:ascii="Arial Narrow" w:hAnsi="Arial Narrow" w:cs="Arial"/>
          <w:sz w:val="22"/>
          <w:szCs w:val="22"/>
        </w:rPr>
        <w:t>i księgę wiecz</w:t>
      </w:r>
      <w:r w:rsidR="008C16DF" w:rsidRPr="007C2F4B">
        <w:rPr>
          <w:rFonts w:ascii="Arial Narrow" w:hAnsi="Arial Narrow" w:cs="Arial"/>
          <w:sz w:val="22"/>
          <w:szCs w:val="22"/>
        </w:rPr>
        <w:t>ystą ZG2</w:t>
      </w:r>
      <w:r w:rsidR="00573D96" w:rsidRPr="007C2F4B">
        <w:rPr>
          <w:rFonts w:ascii="Arial Narrow" w:hAnsi="Arial Narrow" w:cs="Arial"/>
          <w:sz w:val="22"/>
          <w:szCs w:val="22"/>
        </w:rPr>
        <w:t>K/00013348/4</w:t>
      </w:r>
      <w:r w:rsidR="0097349B" w:rsidRPr="007C2F4B">
        <w:rPr>
          <w:rFonts w:ascii="Arial Narrow" w:hAnsi="Arial Narrow" w:cs="Arial"/>
          <w:sz w:val="22"/>
          <w:szCs w:val="22"/>
        </w:rPr>
        <w:t>.</w:t>
      </w:r>
    </w:p>
    <w:p w:rsidR="00197315" w:rsidRPr="007C2F4B" w:rsidRDefault="00197315" w:rsidP="00197315">
      <w:pPr>
        <w:pStyle w:val="Akapitzlist"/>
        <w:rPr>
          <w:rFonts w:ascii="Arial Narrow" w:hAnsi="Arial Narrow" w:cs="Arial"/>
          <w:sz w:val="22"/>
          <w:szCs w:val="22"/>
        </w:rPr>
      </w:pPr>
    </w:p>
    <w:p w:rsidR="00573D96" w:rsidRPr="007C2F4B" w:rsidRDefault="00573D96" w:rsidP="00F215B1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7C2F4B">
        <w:rPr>
          <w:rFonts w:ascii="Arial Narrow" w:hAnsi="Arial Narrow" w:cs="Arial"/>
          <w:sz w:val="22"/>
          <w:szCs w:val="22"/>
        </w:rPr>
        <w:t>Nieruc</w:t>
      </w:r>
      <w:r w:rsidR="00F215B1" w:rsidRPr="007C2F4B">
        <w:rPr>
          <w:rFonts w:ascii="Arial Narrow" w:hAnsi="Arial Narrow" w:cs="Arial"/>
          <w:sz w:val="22"/>
          <w:szCs w:val="22"/>
        </w:rPr>
        <w:t>homość oznaczona działką nr 7/23</w:t>
      </w:r>
      <w:r w:rsidRPr="007C2F4B">
        <w:rPr>
          <w:rFonts w:ascii="Arial Narrow" w:hAnsi="Arial Narrow" w:cs="Arial"/>
          <w:sz w:val="22"/>
          <w:szCs w:val="22"/>
        </w:rPr>
        <w:t xml:space="preserve"> zabudowana jest </w:t>
      </w:r>
      <w:r w:rsidR="00F215B1" w:rsidRPr="007C2F4B">
        <w:rPr>
          <w:rFonts w:ascii="Arial Narrow" w:hAnsi="Arial Narrow" w:cs="Arial"/>
          <w:sz w:val="22"/>
          <w:szCs w:val="22"/>
        </w:rPr>
        <w:t xml:space="preserve">częściowo dwukondygnacyjnym i częściowo parterowym </w:t>
      </w:r>
      <w:r w:rsidRPr="007C2F4B">
        <w:rPr>
          <w:rFonts w:ascii="Arial Narrow" w:hAnsi="Arial Narrow" w:cs="Arial"/>
          <w:sz w:val="22"/>
          <w:szCs w:val="22"/>
        </w:rPr>
        <w:t xml:space="preserve">wolnostojącym budynkiem </w:t>
      </w:r>
      <w:r w:rsidR="00B14B5A">
        <w:rPr>
          <w:rFonts w:ascii="Arial Narrow" w:hAnsi="Arial Narrow" w:cs="Arial"/>
          <w:sz w:val="22"/>
          <w:szCs w:val="22"/>
        </w:rPr>
        <w:t xml:space="preserve">gospodarczym </w:t>
      </w:r>
      <w:r w:rsidRPr="007C2F4B">
        <w:rPr>
          <w:rFonts w:ascii="Arial Narrow" w:hAnsi="Arial Narrow" w:cs="Arial"/>
          <w:sz w:val="22"/>
          <w:szCs w:val="22"/>
        </w:rPr>
        <w:t xml:space="preserve">o </w:t>
      </w:r>
      <w:r w:rsidR="00F215B1" w:rsidRPr="007C2F4B">
        <w:rPr>
          <w:rFonts w:ascii="Arial Narrow" w:hAnsi="Arial Narrow" w:cs="Arial"/>
          <w:sz w:val="22"/>
          <w:szCs w:val="22"/>
        </w:rPr>
        <w:t>łącznej powierzchni użytkowej 143,00</w:t>
      </w:r>
      <w:r w:rsidRPr="007C2F4B">
        <w:rPr>
          <w:rFonts w:ascii="Arial Narrow" w:hAnsi="Arial Narrow" w:cs="Arial"/>
          <w:sz w:val="22"/>
          <w:szCs w:val="22"/>
        </w:rPr>
        <w:t xml:space="preserve"> m</w:t>
      </w:r>
      <w:r w:rsidRPr="007C2F4B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7C2F4B">
        <w:rPr>
          <w:rFonts w:ascii="Arial Narrow" w:hAnsi="Arial Narrow" w:cs="Arial"/>
          <w:sz w:val="22"/>
          <w:szCs w:val="22"/>
        </w:rPr>
        <w:t xml:space="preserve"> składającym się z dwóch brył, część budynku murowana z cegły pełnej ceramicznej na zaprawie cement</w:t>
      </w:r>
      <w:r w:rsidR="00B14B5A">
        <w:rPr>
          <w:rFonts w:ascii="Arial Narrow" w:hAnsi="Arial Narrow" w:cs="Arial"/>
          <w:sz w:val="22"/>
          <w:szCs w:val="22"/>
        </w:rPr>
        <w:t>owo – wapiennej,</w:t>
      </w:r>
      <w:r w:rsidR="00F215B1" w:rsidRPr="007C2F4B">
        <w:rPr>
          <w:rFonts w:ascii="Arial Narrow" w:hAnsi="Arial Narrow" w:cs="Arial"/>
          <w:sz w:val="22"/>
          <w:szCs w:val="22"/>
        </w:rPr>
        <w:t xml:space="preserve"> część murowana z cegły pełnej cementowej na zaprawie cementowo-wapiennej</w:t>
      </w:r>
      <w:r w:rsidRPr="007C2F4B">
        <w:rPr>
          <w:rFonts w:ascii="Arial Narrow" w:hAnsi="Arial Narrow" w:cs="Arial"/>
          <w:sz w:val="22"/>
          <w:szCs w:val="22"/>
        </w:rPr>
        <w:t xml:space="preserve">, posadzka w budynku betonowa, dach </w:t>
      </w:r>
      <w:r w:rsidR="00B14B5A">
        <w:rPr>
          <w:rFonts w:ascii="Arial Narrow" w:hAnsi="Arial Narrow" w:cs="Arial"/>
          <w:sz w:val="22"/>
          <w:szCs w:val="22"/>
        </w:rPr>
        <w:t xml:space="preserve">- </w:t>
      </w:r>
      <w:r w:rsidRPr="007C2F4B">
        <w:rPr>
          <w:rFonts w:ascii="Arial Narrow" w:hAnsi="Arial Narrow" w:cs="Arial"/>
          <w:sz w:val="22"/>
          <w:szCs w:val="22"/>
        </w:rPr>
        <w:t xml:space="preserve">częściowo stropodach </w:t>
      </w:r>
      <w:r w:rsidR="00B14B5A">
        <w:rPr>
          <w:rFonts w:ascii="Arial Narrow" w:hAnsi="Arial Narrow" w:cs="Arial"/>
          <w:sz w:val="22"/>
          <w:szCs w:val="22"/>
        </w:rPr>
        <w:t xml:space="preserve">kryty papą część </w:t>
      </w:r>
      <w:r w:rsidR="008C16DF" w:rsidRPr="007C2F4B">
        <w:rPr>
          <w:rFonts w:ascii="Arial Narrow" w:hAnsi="Arial Narrow" w:cs="Arial"/>
          <w:sz w:val="22"/>
          <w:szCs w:val="22"/>
        </w:rPr>
        <w:t xml:space="preserve">o </w:t>
      </w:r>
      <w:r w:rsidR="00F215B1" w:rsidRPr="007C2F4B">
        <w:rPr>
          <w:rFonts w:ascii="Arial Narrow" w:hAnsi="Arial Narrow" w:cs="Arial"/>
          <w:sz w:val="22"/>
          <w:szCs w:val="22"/>
        </w:rPr>
        <w:t>konstrukcji drewnianej jedno</w:t>
      </w:r>
      <w:r w:rsidRPr="007C2F4B">
        <w:rPr>
          <w:rFonts w:ascii="Arial Narrow" w:hAnsi="Arial Narrow" w:cs="Arial"/>
          <w:sz w:val="22"/>
          <w:szCs w:val="22"/>
        </w:rPr>
        <w:t>s</w:t>
      </w:r>
      <w:r w:rsidR="00F215B1" w:rsidRPr="007C2F4B">
        <w:rPr>
          <w:rFonts w:ascii="Arial Narrow" w:hAnsi="Arial Narrow" w:cs="Arial"/>
          <w:sz w:val="22"/>
          <w:szCs w:val="22"/>
        </w:rPr>
        <w:t>padowy kryty papą na deskowaniu.</w:t>
      </w:r>
    </w:p>
    <w:p w:rsidR="006C0D67" w:rsidRPr="007C2F4B" w:rsidRDefault="006C0D67" w:rsidP="006C0D67">
      <w:pPr>
        <w:pStyle w:val="Akapitzlist"/>
        <w:rPr>
          <w:rFonts w:ascii="Arial Narrow" w:hAnsi="Arial Narrow" w:cs="Arial"/>
          <w:sz w:val="22"/>
          <w:szCs w:val="22"/>
        </w:rPr>
      </w:pPr>
    </w:p>
    <w:p w:rsidR="006C0D67" w:rsidRPr="007C2F4B" w:rsidRDefault="00F215B1" w:rsidP="004464F9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7C2F4B">
        <w:rPr>
          <w:rFonts w:ascii="Arial Narrow" w:hAnsi="Arial Narrow" w:cs="Arial"/>
          <w:sz w:val="22"/>
          <w:szCs w:val="22"/>
        </w:rPr>
        <w:t>Nieruchomość jest nieużytkowana.</w:t>
      </w:r>
    </w:p>
    <w:p w:rsidR="0071165D" w:rsidRPr="007C2F4B" w:rsidRDefault="00195A33" w:rsidP="00195A33">
      <w:pPr>
        <w:jc w:val="both"/>
        <w:rPr>
          <w:rFonts w:ascii="Arial Narrow" w:hAnsi="Arial Narrow" w:cs="Arial"/>
          <w:sz w:val="22"/>
          <w:szCs w:val="22"/>
        </w:rPr>
      </w:pPr>
      <w:r w:rsidRPr="007C2F4B">
        <w:rPr>
          <w:rFonts w:ascii="Arial Narrow" w:hAnsi="Arial Narrow" w:cs="Arial"/>
          <w:sz w:val="22"/>
          <w:szCs w:val="22"/>
        </w:rPr>
        <w:t xml:space="preserve"> </w:t>
      </w:r>
    </w:p>
    <w:p w:rsidR="0071165D" w:rsidRPr="007C2F4B" w:rsidRDefault="00573D96" w:rsidP="000769A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7C2F4B">
        <w:rPr>
          <w:rFonts w:ascii="Arial Narrow" w:hAnsi="Arial Narrow" w:cs="Arial"/>
          <w:sz w:val="22"/>
          <w:szCs w:val="22"/>
        </w:rPr>
        <w:t>Nieruchomoś</w:t>
      </w:r>
      <w:r w:rsidR="00F215B1" w:rsidRPr="007C2F4B">
        <w:rPr>
          <w:rFonts w:ascii="Arial Narrow" w:hAnsi="Arial Narrow" w:cs="Arial"/>
          <w:sz w:val="22"/>
          <w:szCs w:val="22"/>
        </w:rPr>
        <w:t>ć oznaczona działką nr 7/23</w:t>
      </w:r>
      <w:r w:rsidRPr="007C2F4B">
        <w:rPr>
          <w:rFonts w:ascii="Arial Narrow" w:hAnsi="Arial Narrow" w:cs="Arial"/>
          <w:sz w:val="22"/>
          <w:szCs w:val="22"/>
        </w:rPr>
        <w:t xml:space="preserve"> posiada dostęp do sieci energetycznej, </w:t>
      </w:r>
      <w:r w:rsidR="00B14B5A">
        <w:rPr>
          <w:rFonts w:ascii="Arial Narrow" w:hAnsi="Arial Narrow" w:cs="Arial"/>
          <w:sz w:val="22"/>
          <w:szCs w:val="22"/>
        </w:rPr>
        <w:t>wodociągowej, kanalizacyjnej, telefonicznej.</w:t>
      </w:r>
    </w:p>
    <w:p w:rsidR="004464F9" w:rsidRPr="007C2F4B" w:rsidRDefault="004464F9" w:rsidP="004464F9">
      <w:pPr>
        <w:pStyle w:val="Akapitzlist"/>
        <w:rPr>
          <w:rFonts w:ascii="Arial Narrow" w:hAnsi="Arial Narrow" w:cs="Arial"/>
          <w:sz w:val="22"/>
          <w:szCs w:val="22"/>
        </w:rPr>
      </w:pPr>
    </w:p>
    <w:p w:rsidR="00C620B2" w:rsidRPr="007C2F4B" w:rsidRDefault="00147F4F" w:rsidP="00664E64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7C2F4B">
        <w:rPr>
          <w:rFonts w:ascii="Arial Narrow" w:hAnsi="Arial Narrow" w:cs="Arial"/>
          <w:sz w:val="22"/>
          <w:szCs w:val="22"/>
        </w:rPr>
        <w:t>Zgodnie z pismem Wojewódzkiego K</w:t>
      </w:r>
      <w:r w:rsidR="00573D96" w:rsidRPr="007C2F4B">
        <w:rPr>
          <w:rFonts w:ascii="Arial Narrow" w:hAnsi="Arial Narrow" w:cs="Arial"/>
          <w:sz w:val="22"/>
          <w:szCs w:val="22"/>
        </w:rPr>
        <w:t>onserwatora Za</w:t>
      </w:r>
      <w:r w:rsidR="00226663">
        <w:rPr>
          <w:rFonts w:ascii="Arial Narrow" w:hAnsi="Arial Narrow" w:cs="Arial"/>
          <w:sz w:val="22"/>
          <w:szCs w:val="22"/>
        </w:rPr>
        <w:t xml:space="preserve">bytków w Zielonej Górze z dnia </w:t>
      </w:r>
      <w:r w:rsidR="00573D96" w:rsidRPr="007C2F4B">
        <w:rPr>
          <w:rFonts w:ascii="Arial Narrow" w:hAnsi="Arial Narrow" w:cs="Arial"/>
          <w:sz w:val="22"/>
          <w:szCs w:val="22"/>
        </w:rPr>
        <w:t>06.09.1999r. znak: WKZ-2743/</w:t>
      </w:r>
      <w:r w:rsidR="0019342D" w:rsidRPr="007C2F4B">
        <w:rPr>
          <w:rFonts w:ascii="Arial Narrow" w:hAnsi="Arial Narrow" w:cs="Arial"/>
          <w:sz w:val="22"/>
          <w:szCs w:val="22"/>
        </w:rPr>
        <w:t>99 wyjściowa nieruchomość z któr</w:t>
      </w:r>
      <w:r w:rsidR="00573D96" w:rsidRPr="007C2F4B">
        <w:rPr>
          <w:rFonts w:ascii="Arial Narrow" w:hAnsi="Arial Narrow" w:cs="Arial"/>
          <w:sz w:val="22"/>
          <w:szCs w:val="22"/>
        </w:rPr>
        <w:t xml:space="preserve">ej w 2015r. </w:t>
      </w:r>
      <w:r w:rsidR="0019342D" w:rsidRPr="007C2F4B">
        <w:rPr>
          <w:rFonts w:ascii="Arial Narrow" w:hAnsi="Arial Narrow" w:cs="Arial"/>
          <w:sz w:val="22"/>
          <w:szCs w:val="22"/>
        </w:rPr>
        <w:t>wydzielono między i</w:t>
      </w:r>
      <w:r w:rsidR="00F215B1" w:rsidRPr="007C2F4B">
        <w:rPr>
          <w:rFonts w:ascii="Arial Narrow" w:hAnsi="Arial Narrow" w:cs="Arial"/>
          <w:sz w:val="22"/>
          <w:szCs w:val="22"/>
        </w:rPr>
        <w:t>nnymi zabudowaną działkę nr 7/23 o pow. 0,0145</w:t>
      </w:r>
      <w:r w:rsidR="0019342D" w:rsidRPr="007C2F4B">
        <w:rPr>
          <w:rFonts w:ascii="Arial Narrow" w:hAnsi="Arial Narrow" w:cs="Arial"/>
          <w:sz w:val="22"/>
          <w:szCs w:val="22"/>
        </w:rPr>
        <w:t xml:space="preserve"> ha nie była wpisana do rejestru zabytków.</w:t>
      </w:r>
    </w:p>
    <w:p w:rsidR="0044175E" w:rsidRPr="007C2F4B" w:rsidRDefault="0044175E" w:rsidP="004464F9">
      <w:pPr>
        <w:pStyle w:val="Akapitzlist"/>
        <w:rPr>
          <w:rFonts w:ascii="Arial Narrow" w:hAnsi="Arial Narrow" w:cs="Arial"/>
          <w:sz w:val="22"/>
          <w:szCs w:val="22"/>
        </w:rPr>
      </w:pPr>
    </w:p>
    <w:p w:rsidR="00B14B5A" w:rsidRDefault="00B14B5A" w:rsidP="0019342D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Każdoczesnemu właścicielowi n</w:t>
      </w:r>
      <w:r w:rsidR="00F215B1" w:rsidRPr="007C2F4B">
        <w:rPr>
          <w:rFonts w:ascii="Arial Narrow" w:hAnsi="Arial Narrow" w:cs="Arial"/>
          <w:sz w:val="22"/>
          <w:szCs w:val="22"/>
        </w:rPr>
        <w:t>ieruchomości oznaczonej działką nr 7/23 zgodnie z uchwałą</w:t>
      </w:r>
      <w:r w:rsidR="0044175E" w:rsidRPr="007C2F4B">
        <w:rPr>
          <w:rFonts w:ascii="Arial Narrow" w:hAnsi="Arial Narrow" w:cs="Arial"/>
          <w:sz w:val="22"/>
          <w:szCs w:val="22"/>
        </w:rPr>
        <w:t xml:space="preserve"> Zarządu Powiatu Krośnieńskiego </w:t>
      </w:r>
      <w:r w:rsidR="0019342D" w:rsidRPr="007C2F4B">
        <w:rPr>
          <w:rFonts w:ascii="Arial Narrow" w:hAnsi="Arial Narrow" w:cs="Arial"/>
          <w:sz w:val="22"/>
          <w:szCs w:val="22"/>
        </w:rPr>
        <w:t xml:space="preserve">Nr 109/2015 z dnia 6 lipca 2015r. w sprawie obciążenia ograniczonym prawem rzeczowym nieruchomości położonej w obrębie nr 6 miasta Gubin, </w:t>
      </w:r>
      <w:r w:rsidR="00F215B1" w:rsidRPr="007C2F4B">
        <w:rPr>
          <w:rFonts w:ascii="Arial Narrow" w:hAnsi="Arial Narrow" w:cs="Arial"/>
          <w:sz w:val="22"/>
          <w:szCs w:val="22"/>
        </w:rPr>
        <w:t>przysługuje</w:t>
      </w:r>
      <w:r w:rsidR="00F86B4B" w:rsidRPr="007C2F4B">
        <w:rPr>
          <w:rFonts w:ascii="Arial Narrow" w:hAnsi="Arial Narrow" w:cs="Arial"/>
          <w:sz w:val="22"/>
          <w:szCs w:val="22"/>
        </w:rPr>
        <w:t xml:space="preserve"> służebność gruntowa polegająca</w:t>
      </w:r>
      <w:r w:rsidR="0019342D" w:rsidRPr="007C2F4B">
        <w:rPr>
          <w:rFonts w:ascii="Arial Narrow" w:hAnsi="Arial Narrow" w:cs="Arial"/>
          <w:sz w:val="22"/>
          <w:szCs w:val="22"/>
        </w:rPr>
        <w:t xml:space="preserve"> na prawie swobodnego </w:t>
      </w:r>
      <w:r w:rsidR="008C16DF" w:rsidRPr="007C2F4B">
        <w:rPr>
          <w:rFonts w:ascii="Arial Narrow" w:hAnsi="Arial Narrow" w:cs="Arial"/>
          <w:sz w:val="22"/>
          <w:szCs w:val="22"/>
        </w:rPr>
        <w:t>p</w:t>
      </w:r>
      <w:r w:rsidR="0019342D" w:rsidRPr="007C2F4B">
        <w:rPr>
          <w:rFonts w:ascii="Arial Narrow" w:hAnsi="Arial Narrow" w:cs="Arial"/>
          <w:sz w:val="22"/>
          <w:szCs w:val="22"/>
        </w:rPr>
        <w:t>rzechodu i przejazdu przez działkę nr 7/21 w gr</w:t>
      </w:r>
      <w:r w:rsidR="00F86B4B" w:rsidRPr="007C2F4B">
        <w:rPr>
          <w:rFonts w:ascii="Arial Narrow" w:hAnsi="Arial Narrow" w:cs="Arial"/>
          <w:sz w:val="22"/>
          <w:szCs w:val="22"/>
        </w:rPr>
        <w:t>anicach określonych w powyższej uchwale</w:t>
      </w:r>
      <w:r w:rsidR="0019342D" w:rsidRPr="007C2F4B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19342D" w:rsidRPr="00B14B5A" w:rsidRDefault="00F86B4B" w:rsidP="00B14B5A">
      <w:pPr>
        <w:pStyle w:val="Akapitzlist"/>
        <w:jc w:val="both"/>
        <w:rPr>
          <w:rFonts w:ascii="Arial Narrow" w:hAnsi="Arial Narrow" w:cs="Arial"/>
          <w:sz w:val="22"/>
          <w:szCs w:val="22"/>
        </w:rPr>
      </w:pPr>
      <w:r w:rsidRPr="00B14B5A">
        <w:rPr>
          <w:rFonts w:ascii="Arial Narrow" w:hAnsi="Arial Narrow" w:cs="Arial"/>
          <w:sz w:val="22"/>
          <w:szCs w:val="22"/>
        </w:rPr>
        <w:t>Ograniczone prawo</w:t>
      </w:r>
      <w:r w:rsidR="0019342D" w:rsidRPr="00B14B5A">
        <w:rPr>
          <w:rFonts w:ascii="Arial Narrow" w:hAnsi="Arial Narrow" w:cs="Arial"/>
          <w:sz w:val="22"/>
          <w:szCs w:val="22"/>
        </w:rPr>
        <w:t xml:space="preserve"> rzeczowe </w:t>
      </w:r>
      <w:r w:rsidRPr="00B14B5A">
        <w:rPr>
          <w:rFonts w:ascii="Arial Narrow" w:hAnsi="Arial Narrow" w:cs="Arial"/>
          <w:sz w:val="22"/>
          <w:szCs w:val="22"/>
        </w:rPr>
        <w:t>zostanie</w:t>
      </w:r>
      <w:r w:rsidR="0019342D" w:rsidRPr="00B14B5A">
        <w:rPr>
          <w:rFonts w:ascii="Arial Narrow" w:hAnsi="Arial Narrow" w:cs="Arial"/>
          <w:sz w:val="22"/>
          <w:szCs w:val="22"/>
        </w:rPr>
        <w:t xml:space="preserve"> ustanowione w momencie zbywania nieruchomości </w:t>
      </w:r>
      <w:r w:rsidRPr="00B14B5A">
        <w:rPr>
          <w:rFonts w:ascii="Arial Narrow" w:hAnsi="Arial Narrow" w:cs="Arial"/>
          <w:sz w:val="22"/>
          <w:szCs w:val="22"/>
        </w:rPr>
        <w:t xml:space="preserve">oznaczonej działką nr 7/21 </w:t>
      </w:r>
      <w:r w:rsidR="0019342D" w:rsidRPr="00B14B5A">
        <w:rPr>
          <w:rFonts w:ascii="Arial Narrow" w:hAnsi="Arial Narrow" w:cs="Arial"/>
          <w:sz w:val="22"/>
          <w:szCs w:val="22"/>
        </w:rPr>
        <w:t>(zawarcia umowy sprzedaży).</w:t>
      </w:r>
    </w:p>
    <w:p w:rsidR="0019342D" w:rsidRPr="007C2F4B" w:rsidRDefault="0019342D" w:rsidP="0019342D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4464F9" w:rsidRPr="007C2F4B" w:rsidRDefault="00F86B4B" w:rsidP="006C043B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7C2F4B">
        <w:rPr>
          <w:rFonts w:ascii="Arial Narrow" w:hAnsi="Arial Narrow" w:cs="Arial"/>
          <w:sz w:val="22"/>
          <w:szCs w:val="22"/>
        </w:rPr>
        <w:t>Zgodnie z uchwałą Nr 151</w:t>
      </w:r>
      <w:r w:rsidR="0019342D" w:rsidRPr="007C2F4B">
        <w:rPr>
          <w:rFonts w:ascii="Arial Narrow" w:hAnsi="Arial Narrow" w:cs="Arial"/>
          <w:sz w:val="22"/>
          <w:szCs w:val="22"/>
        </w:rPr>
        <w:t>/2015 Zarządu Powiatu Krośnieńskiego z dnia 27 października 2015r.</w:t>
      </w:r>
      <w:r w:rsidR="00B14B5A">
        <w:rPr>
          <w:rFonts w:ascii="Arial Narrow" w:hAnsi="Arial Narrow" w:cs="Arial"/>
          <w:sz w:val="22"/>
          <w:szCs w:val="22"/>
        </w:rPr>
        <w:br/>
      </w:r>
      <w:r w:rsidR="0019342D" w:rsidRPr="007C2F4B">
        <w:rPr>
          <w:rFonts w:ascii="Arial Narrow" w:hAnsi="Arial Narrow" w:cs="Arial"/>
          <w:sz w:val="22"/>
          <w:szCs w:val="22"/>
        </w:rPr>
        <w:t>w sprawie przeznaczenia do sprzedaży w formie przetargu ustnego nieograniczonego nieruchomości zabudowanej oznaczonej działk</w:t>
      </w:r>
      <w:r w:rsidRPr="007C2F4B">
        <w:rPr>
          <w:rFonts w:ascii="Arial Narrow" w:hAnsi="Arial Narrow" w:cs="Arial"/>
          <w:sz w:val="22"/>
          <w:szCs w:val="22"/>
        </w:rPr>
        <w:t>ą nr 7/23</w:t>
      </w:r>
      <w:r w:rsidR="0019342D" w:rsidRPr="007C2F4B">
        <w:rPr>
          <w:rFonts w:ascii="Arial Narrow" w:hAnsi="Arial Narrow" w:cs="Arial"/>
          <w:sz w:val="22"/>
          <w:szCs w:val="22"/>
        </w:rPr>
        <w:t xml:space="preserve">, położonej w obrębie nr 6 miasta Gubin, cenę wywoławczą w pierwszym przetargu ustnym nieograniczonym ustalono na kwotę </w:t>
      </w:r>
      <w:r w:rsidRPr="007C2F4B">
        <w:rPr>
          <w:rFonts w:ascii="Arial Narrow" w:hAnsi="Arial Narrow" w:cs="Arial"/>
          <w:sz w:val="22"/>
          <w:szCs w:val="22"/>
        </w:rPr>
        <w:t>26 4</w:t>
      </w:r>
      <w:r w:rsidR="0019342D" w:rsidRPr="007C2F4B">
        <w:rPr>
          <w:rFonts w:ascii="Arial Narrow" w:hAnsi="Arial Narrow" w:cs="Arial"/>
          <w:sz w:val="22"/>
          <w:szCs w:val="22"/>
        </w:rPr>
        <w:t xml:space="preserve">00,00 zł (słownie: </w:t>
      </w:r>
      <w:r w:rsidRPr="007C2F4B">
        <w:rPr>
          <w:rFonts w:ascii="Arial Narrow" w:hAnsi="Arial Narrow" w:cs="Arial"/>
          <w:sz w:val="22"/>
          <w:szCs w:val="22"/>
        </w:rPr>
        <w:t>dwadzieścia sześć tysięcy czterysta</w:t>
      </w:r>
      <w:r w:rsidR="0019342D" w:rsidRPr="007C2F4B">
        <w:rPr>
          <w:rFonts w:ascii="Arial Narrow" w:hAnsi="Arial Narrow" w:cs="Arial"/>
          <w:sz w:val="22"/>
          <w:szCs w:val="22"/>
        </w:rPr>
        <w:t xml:space="preserve"> złotych 00/100).</w:t>
      </w:r>
    </w:p>
    <w:p w:rsidR="00BF5400" w:rsidRPr="007C2F4B" w:rsidRDefault="00BF5400" w:rsidP="00BF5400">
      <w:pPr>
        <w:pStyle w:val="Akapitzlist"/>
        <w:rPr>
          <w:rFonts w:ascii="Arial Narrow" w:hAnsi="Arial Narrow" w:cs="Arial"/>
          <w:sz w:val="22"/>
          <w:szCs w:val="22"/>
        </w:rPr>
      </w:pPr>
    </w:p>
    <w:p w:rsidR="00BF5400" w:rsidRPr="007C2F4B" w:rsidRDefault="00BF5400" w:rsidP="004464F9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7C2F4B">
        <w:rPr>
          <w:rFonts w:ascii="Arial Narrow" w:hAnsi="Arial Narrow" w:cs="Arial"/>
          <w:sz w:val="22"/>
          <w:szCs w:val="22"/>
        </w:rPr>
        <w:t>Termin do złożenia wniosku przez osoby, któ</w:t>
      </w:r>
      <w:r w:rsidR="00CF0912" w:rsidRPr="007C2F4B">
        <w:rPr>
          <w:rFonts w:ascii="Arial Narrow" w:hAnsi="Arial Narrow" w:cs="Arial"/>
          <w:sz w:val="22"/>
          <w:szCs w:val="22"/>
        </w:rPr>
        <w:t>rym przysługuje pierwszeństwo w </w:t>
      </w:r>
      <w:r w:rsidRPr="007C2F4B">
        <w:rPr>
          <w:rFonts w:ascii="Arial Narrow" w:hAnsi="Arial Narrow" w:cs="Arial"/>
          <w:sz w:val="22"/>
          <w:szCs w:val="22"/>
        </w:rPr>
        <w:t>nabyciu nieruchomości na podstawie art.</w:t>
      </w:r>
      <w:r w:rsidR="008C16DF" w:rsidRPr="007C2F4B">
        <w:rPr>
          <w:rFonts w:ascii="Arial Narrow" w:hAnsi="Arial Narrow" w:cs="Arial"/>
          <w:sz w:val="22"/>
          <w:szCs w:val="22"/>
        </w:rPr>
        <w:t xml:space="preserve"> </w:t>
      </w:r>
      <w:r w:rsidR="00CF0912" w:rsidRPr="007C2F4B">
        <w:rPr>
          <w:rFonts w:ascii="Arial Narrow" w:hAnsi="Arial Narrow" w:cs="Arial"/>
          <w:sz w:val="22"/>
          <w:szCs w:val="22"/>
        </w:rPr>
        <w:t>34 ust.1 pkt 1 i pkt 2 ustawy o </w:t>
      </w:r>
      <w:r w:rsidRPr="007C2F4B">
        <w:rPr>
          <w:rFonts w:ascii="Arial Narrow" w:hAnsi="Arial Narrow" w:cs="Arial"/>
          <w:sz w:val="22"/>
          <w:szCs w:val="22"/>
        </w:rPr>
        <w:t>gospodarce nieruchomościami określa się na 6 tygodni, licząc od dnia wywieszenia tego wykazu.</w:t>
      </w:r>
    </w:p>
    <w:p w:rsidR="00BF5400" w:rsidRDefault="00BF5400" w:rsidP="00BF5400">
      <w:pPr>
        <w:jc w:val="both"/>
        <w:rPr>
          <w:rFonts w:ascii="Arial Narrow" w:hAnsi="Arial Narrow" w:cs="Arial"/>
          <w:sz w:val="22"/>
          <w:szCs w:val="22"/>
        </w:rPr>
      </w:pPr>
    </w:p>
    <w:p w:rsidR="00B14B5A" w:rsidRPr="007C2F4B" w:rsidRDefault="00B14B5A" w:rsidP="00BF5400">
      <w:pPr>
        <w:jc w:val="both"/>
        <w:rPr>
          <w:rFonts w:ascii="Arial Narrow" w:hAnsi="Arial Narrow" w:cs="Arial"/>
          <w:sz w:val="22"/>
          <w:szCs w:val="22"/>
        </w:rPr>
      </w:pPr>
    </w:p>
    <w:p w:rsidR="00D41B33" w:rsidRPr="007C2F4B" w:rsidRDefault="00BF5400" w:rsidP="008E4299">
      <w:pPr>
        <w:jc w:val="both"/>
        <w:rPr>
          <w:rFonts w:ascii="Arial Narrow" w:hAnsi="Arial Narrow" w:cs="Arial"/>
          <w:sz w:val="22"/>
          <w:szCs w:val="22"/>
        </w:rPr>
      </w:pPr>
      <w:r w:rsidRPr="007C2F4B">
        <w:rPr>
          <w:rFonts w:ascii="Arial Narrow" w:hAnsi="Arial Narrow" w:cs="Arial"/>
          <w:sz w:val="22"/>
          <w:szCs w:val="22"/>
        </w:rPr>
        <w:t>Kr</w:t>
      </w:r>
      <w:r w:rsidR="00584A56" w:rsidRPr="007C2F4B">
        <w:rPr>
          <w:rFonts w:ascii="Arial Narrow" w:hAnsi="Arial Narrow" w:cs="Arial"/>
          <w:sz w:val="22"/>
          <w:szCs w:val="22"/>
        </w:rPr>
        <w:t>osno Odrzańskie, dnia</w:t>
      </w:r>
      <w:r w:rsidR="001514CD" w:rsidRPr="007C2F4B">
        <w:rPr>
          <w:rFonts w:ascii="Arial Narrow" w:hAnsi="Arial Narrow" w:cs="Arial"/>
          <w:sz w:val="22"/>
          <w:szCs w:val="22"/>
        </w:rPr>
        <w:t xml:space="preserve"> </w:t>
      </w:r>
      <w:r w:rsidR="0044175E" w:rsidRPr="007C2F4B">
        <w:rPr>
          <w:rFonts w:ascii="Arial Narrow" w:hAnsi="Arial Narrow" w:cs="Arial"/>
          <w:sz w:val="22"/>
          <w:szCs w:val="22"/>
        </w:rPr>
        <w:t>…….. listopada</w:t>
      </w:r>
      <w:r w:rsidR="001514CD" w:rsidRPr="007C2F4B">
        <w:rPr>
          <w:rFonts w:ascii="Arial Narrow" w:hAnsi="Arial Narrow" w:cs="Arial"/>
          <w:sz w:val="22"/>
          <w:szCs w:val="22"/>
        </w:rPr>
        <w:t xml:space="preserve"> 2015</w:t>
      </w:r>
      <w:r w:rsidRPr="007C2F4B">
        <w:rPr>
          <w:rFonts w:ascii="Arial Narrow" w:hAnsi="Arial Narrow" w:cs="Arial"/>
          <w:sz w:val="22"/>
          <w:szCs w:val="22"/>
        </w:rPr>
        <w:t>r</w:t>
      </w:r>
      <w:r w:rsidR="00584A56" w:rsidRPr="007C2F4B">
        <w:rPr>
          <w:rFonts w:ascii="Arial Narrow" w:hAnsi="Arial Narrow" w:cs="Arial"/>
          <w:sz w:val="22"/>
          <w:szCs w:val="22"/>
        </w:rPr>
        <w:t>.</w:t>
      </w:r>
    </w:p>
    <w:sectPr w:rsidR="00D41B33" w:rsidRPr="007C2F4B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FF" w:rsidRDefault="001D6BFF" w:rsidP="0097349B">
      <w:pPr>
        <w:spacing w:line="240" w:lineRule="auto"/>
      </w:pPr>
      <w:r>
        <w:separator/>
      </w:r>
    </w:p>
  </w:endnote>
  <w:endnote w:type="continuationSeparator" w:id="0">
    <w:p w:rsidR="001D6BFF" w:rsidRDefault="001D6BFF" w:rsidP="0097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FF" w:rsidRDefault="001D6BFF" w:rsidP="0097349B">
      <w:pPr>
        <w:spacing w:line="240" w:lineRule="auto"/>
      </w:pPr>
      <w:r>
        <w:separator/>
      </w:r>
    </w:p>
  </w:footnote>
  <w:footnote w:type="continuationSeparator" w:id="0">
    <w:p w:rsidR="001D6BFF" w:rsidRDefault="001D6BFF" w:rsidP="00973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04B26"/>
    <w:multiLevelType w:val="hybridMultilevel"/>
    <w:tmpl w:val="629C6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BF5"/>
    <w:rsid w:val="0000774D"/>
    <w:rsid w:val="00042133"/>
    <w:rsid w:val="00067D55"/>
    <w:rsid w:val="000769AC"/>
    <w:rsid w:val="000A02B4"/>
    <w:rsid w:val="000B1B04"/>
    <w:rsid w:val="000C1CC4"/>
    <w:rsid w:val="00102EF2"/>
    <w:rsid w:val="00130EA8"/>
    <w:rsid w:val="00144280"/>
    <w:rsid w:val="00147F4F"/>
    <w:rsid w:val="001514CD"/>
    <w:rsid w:val="00155088"/>
    <w:rsid w:val="0019342D"/>
    <w:rsid w:val="00195A33"/>
    <w:rsid w:val="00197315"/>
    <w:rsid w:val="001B7B5D"/>
    <w:rsid w:val="001D6BFF"/>
    <w:rsid w:val="001E12A7"/>
    <w:rsid w:val="001F1616"/>
    <w:rsid w:val="002013D7"/>
    <w:rsid w:val="002215EB"/>
    <w:rsid w:val="00226663"/>
    <w:rsid w:val="002321F7"/>
    <w:rsid w:val="002451BD"/>
    <w:rsid w:val="002618F6"/>
    <w:rsid w:val="00295C99"/>
    <w:rsid w:val="002A7C3B"/>
    <w:rsid w:val="002B30B1"/>
    <w:rsid w:val="002B76AE"/>
    <w:rsid w:val="002E2B1E"/>
    <w:rsid w:val="002E2FBC"/>
    <w:rsid w:val="003262F7"/>
    <w:rsid w:val="00335CEA"/>
    <w:rsid w:val="00346ACB"/>
    <w:rsid w:val="003A1F94"/>
    <w:rsid w:val="003A4C54"/>
    <w:rsid w:val="003B132D"/>
    <w:rsid w:val="0041501B"/>
    <w:rsid w:val="0044175E"/>
    <w:rsid w:val="004464F9"/>
    <w:rsid w:val="00513507"/>
    <w:rsid w:val="00562C85"/>
    <w:rsid w:val="00573D96"/>
    <w:rsid w:val="005822ED"/>
    <w:rsid w:val="00584A56"/>
    <w:rsid w:val="00593183"/>
    <w:rsid w:val="0059591E"/>
    <w:rsid w:val="005C010B"/>
    <w:rsid w:val="005C096C"/>
    <w:rsid w:val="006048C0"/>
    <w:rsid w:val="00623889"/>
    <w:rsid w:val="00625A7F"/>
    <w:rsid w:val="0064676D"/>
    <w:rsid w:val="00647478"/>
    <w:rsid w:val="00664E64"/>
    <w:rsid w:val="00677BF5"/>
    <w:rsid w:val="00682532"/>
    <w:rsid w:val="00693A63"/>
    <w:rsid w:val="006A314F"/>
    <w:rsid w:val="006C043B"/>
    <w:rsid w:val="006C0D67"/>
    <w:rsid w:val="0071165D"/>
    <w:rsid w:val="00753D75"/>
    <w:rsid w:val="00770EF6"/>
    <w:rsid w:val="00771533"/>
    <w:rsid w:val="007B27E4"/>
    <w:rsid w:val="007B5831"/>
    <w:rsid w:val="007C2F4B"/>
    <w:rsid w:val="00801E8E"/>
    <w:rsid w:val="00855F9D"/>
    <w:rsid w:val="00872298"/>
    <w:rsid w:val="008859F0"/>
    <w:rsid w:val="00892555"/>
    <w:rsid w:val="008C16DF"/>
    <w:rsid w:val="008C6FDB"/>
    <w:rsid w:val="008E4299"/>
    <w:rsid w:val="00955719"/>
    <w:rsid w:val="009710D6"/>
    <w:rsid w:val="009727E9"/>
    <w:rsid w:val="0097349B"/>
    <w:rsid w:val="009B1B4B"/>
    <w:rsid w:val="009B433A"/>
    <w:rsid w:val="009D66D6"/>
    <w:rsid w:val="009E6B3E"/>
    <w:rsid w:val="00A028B9"/>
    <w:rsid w:val="00A0634F"/>
    <w:rsid w:val="00A36045"/>
    <w:rsid w:val="00A74F60"/>
    <w:rsid w:val="00A96AB0"/>
    <w:rsid w:val="00AC2756"/>
    <w:rsid w:val="00B14B5A"/>
    <w:rsid w:val="00B50E2D"/>
    <w:rsid w:val="00B67B08"/>
    <w:rsid w:val="00B67CFD"/>
    <w:rsid w:val="00B801E7"/>
    <w:rsid w:val="00BA1D60"/>
    <w:rsid w:val="00BB342B"/>
    <w:rsid w:val="00BD21F4"/>
    <w:rsid w:val="00BF5400"/>
    <w:rsid w:val="00C620B2"/>
    <w:rsid w:val="00CE6AA6"/>
    <w:rsid w:val="00CF0912"/>
    <w:rsid w:val="00D02201"/>
    <w:rsid w:val="00D41B33"/>
    <w:rsid w:val="00DD2CF4"/>
    <w:rsid w:val="00DE4B37"/>
    <w:rsid w:val="00E42BD7"/>
    <w:rsid w:val="00E7164C"/>
    <w:rsid w:val="00E76FB7"/>
    <w:rsid w:val="00E91445"/>
    <w:rsid w:val="00EA0CBD"/>
    <w:rsid w:val="00EA43A3"/>
    <w:rsid w:val="00EE36BE"/>
    <w:rsid w:val="00EE5279"/>
    <w:rsid w:val="00F215B1"/>
    <w:rsid w:val="00F3329D"/>
    <w:rsid w:val="00F8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4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49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C04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ADF0-C965-4E17-9EA5-96863B2A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ania</cp:lastModifiedBy>
  <cp:revision>73</cp:revision>
  <cp:lastPrinted>2015-11-13T13:21:00Z</cp:lastPrinted>
  <dcterms:created xsi:type="dcterms:W3CDTF">2008-08-25T05:47:00Z</dcterms:created>
  <dcterms:modified xsi:type="dcterms:W3CDTF">2015-11-17T09:19:00Z</dcterms:modified>
</cp:coreProperties>
</file>