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EF" w:rsidRDefault="008830EF"/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Cs/>
          <w:sz w:val="24"/>
          <w:szCs w:val="24"/>
        </w:rPr>
        <w:t>OR.272.00013.2017</w:t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  <w:t xml:space="preserve">                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 xml:space="preserve">Załącznik nr 9 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Calibri" w:hAnsi="Arial Narrow" w:cs="Times New Roman"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Cs/>
          <w:sz w:val="24"/>
          <w:szCs w:val="24"/>
        </w:rPr>
        <w:t xml:space="preserve">do Specyfikacji Istotnych Warunków Zamówienia 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OPIS PRZEDMIOTU ZAMÓWIENIA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Nazwa zamówienia: „</w:t>
      </w:r>
      <w:r w:rsidRPr="008830EF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Pr="008830EF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Świadczenie usług telefonii stacjonarnej i komórkowej wraz z dostępem do Internetu</w:t>
      </w:r>
      <w:r w:rsidRPr="008830EF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ZAMAWIAJĄCY:</w:t>
      </w:r>
    </w:p>
    <w:p w:rsidR="008830EF" w:rsidRPr="008830EF" w:rsidRDefault="008830EF" w:rsidP="008830E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830E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ul. Piastów 10B</w:t>
      </w:r>
    </w:p>
    <w:p w:rsidR="008830EF" w:rsidRDefault="008830EF" w:rsidP="008830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Krosno Odrzańskie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15234" w:type="dxa"/>
        <w:tblInd w:w="-611" w:type="dxa"/>
        <w:tblCellMar>
          <w:left w:w="70" w:type="dxa"/>
          <w:right w:w="70" w:type="dxa"/>
        </w:tblCellMar>
        <w:tblLook w:val="04A0"/>
      </w:tblPr>
      <w:tblGrid>
        <w:gridCol w:w="2440"/>
        <w:gridCol w:w="280"/>
        <w:gridCol w:w="1542"/>
        <w:gridCol w:w="58"/>
        <w:gridCol w:w="320"/>
        <w:gridCol w:w="670"/>
        <w:gridCol w:w="450"/>
        <w:gridCol w:w="553"/>
        <w:gridCol w:w="237"/>
        <w:gridCol w:w="920"/>
        <w:gridCol w:w="110"/>
        <w:gridCol w:w="1352"/>
        <w:gridCol w:w="653"/>
        <w:gridCol w:w="199"/>
        <w:gridCol w:w="388"/>
        <w:gridCol w:w="580"/>
        <w:gridCol w:w="132"/>
        <w:gridCol w:w="364"/>
        <w:gridCol w:w="981"/>
        <w:gridCol w:w="555"/>
        <w:gridCol w:w="430"/>
        <w:gridCol w:w="2020"/>
      </w:tblGrid>
      <w:tr w:rsidR="00CE48E0" w:rsidRPr="00CE48E0" w:rsidTr="003D6B52">
        <w:trPr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Tabela nr 1 - telefony stacjonarne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 obecny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rodz.łącza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usługi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średni czas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rodz.łącza</w:t>
            </w:r>
            <w:proofErr w:type="spellEnd"/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połaczeń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miesiącu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numeracji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numeracji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2A0203" w:rsidP="002A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Biz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683590517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683590517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683831076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683831076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ul.Piastów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Biz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683590532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683590532</w:t>
            </w:r>
          </w:p>
        </w:tc>
      </w:tr>
      <w:tr w:rsidR="00145BE4" w:rsidRPr="00CE48E0" w:rsidTr="000A3BE7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B158DC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684593930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684593930</w:t>
            </w:r>
          </w:p>
        </w:tc>
      </w:tr>
      <w:tr w:rsidR="00145BE4" w:rsidRPr="00CE48E0" w:rsidTr="00B158DC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684593931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684593931</w:t>
            </w:r>
          </w:p>
        </w:tc>
      </w:tr>
      <w:tr w:rsidR="00145BE4" w:rsidRPr="00CE48E0" w:rsidTr="00ED71FD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683599180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683599180</w:t>
            </w:r>
          </w:p>
        </w:tc>
      </w:tr>
      <w:tr w:rsidR="00145BE4" w:rsidRPr="00CE48E0" w:rsidTr="00ED71FD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4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Poradnia Psych.</w:t>
            </w:r>
            <w:r w:rsidR="002A02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Gubin 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683915258; 684558251 do 684558257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683915258; 684558251 do 684558257</w:t>
            </w:r>
          </w:p>
        </w:tc>
      </w:tr>
      <w:tr w:rsidR="00145BE4" w:rsidRPr="00CE48E0" w:rsidTr="00596E78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Komenda Powiatowa Państwowej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Straży Pożarnej 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4000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683838772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683838772</w:t>
            </w:r>
          </w:p>
        </w:tc>
      </w:tr>
      <w:tr w:rsidR="00145BE4" w:rsidRPr="00CE48E0" w:rsidTr="00596E78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683830100 do 683830109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683830100 do 683830109</w:t>
            </w:r>
          </w:p>
        </w:tc>
      </w:tr>
      <w:tr w:rsidR="00145BE4" w:rsidRPr="00CE48E0" w:rsidTr="00596E78">
        <w:trPr>
          <w:trHeight w:val="7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683839796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683839796</w:t>
            </w:r>
          </w:p>
        </w:tc>
      </w:tr>
      <w:tr w:rsidR="00145BE4" w:rsidRPr="00CE48E0" w:rsidTr="00596E78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683835076 i 683838090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683835076 i 683838090</w:t>
            </w:r>
          </w:p>
        </w:tc>
      </w:tr>
      <w:tr w:rsidR="00145BE4" w:rsidRPr="00CE48E0" w:rsidTr="003B028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Specjalny Ośrodek Szkolno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Wychowawczy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683593118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683593118</w:t>
            </w:r>
          </w:p>
        </w:tc>
      </w:tr>
      <w:tr w:rsidR="00145BE4" w:rsidRPr="00CE48E0" w:rsidTr="003B028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22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683594486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683594486</w:t>
            </w:r>
          </w:p>
        </w:tc>
      </w:tr>
      <w:tr w:rsidR="00145BE4" w:rsidRPr="00CE48E0" w:rsidTr="003B028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683593214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683593214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Zarząd Dróg Powiatowych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683597330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683597330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683836090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683836098</w:t>
            </w:r>
          </w:p>
        </w:tc>
      </w:tr>
      <w:tr w:rsidR="007704F2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5721C3" w:rsidTr="00145BE4">
        <w:trPr>
          <w:trHeight w:val="4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linia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Nowy numer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Ponadgimnazjalnych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Krośnie Odrzańskim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683837167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683837167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683838743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683838743</w:t>
            </w:r>
          </w:p>
        </w:tc>
      </w:tr>
      <w:tr w:rsidR="00D62A63" w:rsidRPr="00CE48E0" w:rsidTr="00D62A6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683835022 i 683835052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683835022 i 683835052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Specjalnych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683832010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683832010</w:t>
            </w:r>
          </w:p>
        </w:tc>
      </w:tr>
      <w:tr w:rsidR="00D62A63" w:rsidRPr="00CE48E0" w:rsidTr="00D62A6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Poznańska 88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683835407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683835407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Licealnych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Technicznych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683593184 i 683593244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683593184 i 683593244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683590035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683590035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683593115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683595405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683595405</w:t>
            </w:r>
          </w:p>
        </w:tc>
      </w:tr>
      <w:tr w:rsidR="00D62A63" w:rsidRPr="00CE48E0" w:rsidTr="00D62A63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67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Europejskie Centrum Kształcenia 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Zawodowego i Ustawicznego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na BP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683595344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683595344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684558238 do 684558241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684558238 do 684558241</w:t>
            </w:r>
          </w:p>
        </w:tc>
      </w:tr>
      <w:tr w:rsidR="00D62A63" w:rsidRPr="00CE48E0" w:rsidTr="00D62A63">
        <w:trPr>
          <w:trHeight w:val="30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684558243 do 684558245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684558243 do 684558245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684558248 i 684558249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684558248 i 684558249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Starostwo Powiatowe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683830200 do 683830329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1433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683830200 do 683830329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4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na BP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</w:tr>
      <w:tr w:rsidR="00CE48E0" w:rsidRPr="00CE48E0" w:rsidTr="003D6B52">
        <w:trPr>
          <w:gridAfter w:val="2"/>
          <w:wAfter w:w="2450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Tabela nr 2 - Internet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gridAfter w:val="2"/>
          <w:wAfter w:w="2450" w:type="dxa"/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46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stan dotychczasowy</w:t>
            </w:r>
          </w:p>
        </w:tc>
        <w:tc>
          <w:tcPr>
            <w:tcW w:w="1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E48E0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usługi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Nośnik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Mbit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Mbit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2A020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 683590517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683831076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D62A63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ul.Piastów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683590532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D62A63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Dom Dziecka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684593930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D62A63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AF08D0">
        <w:trPr>
          <w:gridAfter w:val="2"/>
          <w:wAfter w:w="2450" w:type="dxa"/>
          <w:trHeight w:val="552"/>
        </w:trPr>
        <w:tc>
          <w:tcPr>
            <w:tcW w:w="2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683599180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145BE4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45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Poradnia Psychologiczno</w:t>
            </w:r>
            <w:r w:rsidR="002A02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CE48E0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Komenda Powiatowa 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Państwowej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Straży Pożarnej w Krośnie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Odrzańskim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372324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Wymagany DSL. </w:t>
            </w:r>
            <w:r w:rsidR="00D62A63"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Prędkość łącza nie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683838772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może być zwiększona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46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Kołłątaja 22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Urząd Pracy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SDSL4000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Wymagane</w:t>
            </w:r>
          </w:p>
        </w:tc>
      </w:tr>
      <w:tr w:rsidR="00A948B3" w:rsidRPr="00CE48E0" w:rsidTr="00A948B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Piatów 10B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symetryczne</w:t>
            </w:r>
          </w:p>
        </w:tc>
      </w:tr>
      <w:tr w:rsidR="00A948B3" w:rsidRPr="00CE48E0" w:rsidTr="00A948B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SDSL4000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Wymagane</w:t>
            </w:r>
          </w:p>
        </w:tc>
      </w:tr>
      <w:tr w:rsidR="00A948B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symetryczne</w:t>
            </w:r>
          </w:p>
        </w:tc>
      </w:tr>
      <w:tr w:rsidR="00A948B3" w:rsidRPr="00CE48E0" w:rsidTr="00A97A0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 Dróg Powiatowych 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683597330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A97A0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683836098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5721C3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5721C3" w:rsidRDefault="00A948B3" w:rsidP="00954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usługa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384AD9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A948B3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Zespół Szkół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683837167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Ponadgimnazjalnych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Zespół Szkół Licealnych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Technicznych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Racławicka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683590035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683593115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683595405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45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Europejskie Centrum Kształcenia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Zawodowego  i Ustawicznego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DSL/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linii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46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Starostwo Powiatowe</w:t>
            </w:r>
          </w:p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5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Łącze </w:t>
            </w: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DSL/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linii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D62A63">
        <w:trPr>
          <w:gridAfter w:val="2"/>
          <w:wAfter w:w="2450" w:type="dxa"/>
          <w:trHeight w:val="27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A52CD" w:rsidRDefault="008A52CD"/>
    <w:p w:rsidR="00CE48E0" w:rsidRDefault="00CE48E0"/>
    <w:p w:rsidR="00CE48E0" w:rsidRDefault="008A52CD" w:rsidP="00954372">
      <w:pPr>
        <w:spacing w:after="0" w:line="240" w:lineRule="auto"/>
        <w:ind w:left="2124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E48E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Tabela nr 3 - telefonia komórkowa</w:t>
      </w:r>
    </w:p>
    <w:p w:rsidR="00954372" w:rsidRPr="00954372" w:rsidRDefault="00954372" w:rsidP="00954372">
      <w:pPr>
        <w:spacing w:after="0" w:line="240" w:lineRule="auto"/>
        <w:ind w:left="2124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7"/>
        <w:gridCol w:w="513"/>
        <w:gridCol w:w="903"/>
        <w:gridCol w:w="1249"/>
        <w:gridCol w:w="1146"/>
        <w:gridCol w:w="1568"/>
        <w:gridCol w:w="903"/>
      </w:tblGrid>
      <w:tr w:rsidR="008A52CD" w:rsidRPr="00CE48E0" w:rsidTr="00735BC7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4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6"/>
              <w:gridCol w:w="2540"/>
              <w:gridCol w:w="1339"/>
              <w:gridCol w:w="1339"/>
              <w:gridCol w:w="1843"/>
            </w:tblGrid>
            <w:tr w:rsidR="008A52CD" w:rsidRPr="00C0645D" w:rsidTr="00D62A63">
              <w:trPr>
                <w:trHeight w:val="45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JEDNOSTKA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Numer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Typ telefonu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Uwagi</w:t>
                  </w:r>
                </w:p>
              </w:tc>
            </w:tr>
            <w:tr w:rsidR="008A52CD" w:rsidRPr="00C0645D" w:rsidTr="00D62A63">
              <w:trPr>
                <w:trHeight w:val="1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Starostwo Powiatowe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507025963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516043426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502404381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506614789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506614834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507025964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503083918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F0C1B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5721C3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5721C3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 do Internetu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15</w:t>
                  </w:r>
                  <w:r w:rsidRPr="005721C3"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E62AFB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E62A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E62AFB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E62A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 do Internetu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2A020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Ekonomiczno- Administracyjny Szkół w Krośnie Odrzańskim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Dom Dziecka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664047538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664047539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19.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hAnsi="Arial" w:cs="Arial"/>
                      <w:sz w:val="16"/>
                      <w:szCs w:val="16"/>
                    </w:rPr>
                    <w:t xml:space="preserve">Centrum Obsługi Placówek Opiekuńczo-Wychowawczych 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  <w:r w:rsidRPr="005721C3">
                    <w:rPr>
                      <w:rFonts w:ascii="Arial" w:hAnsi="Arial" w:cs="Arial"/>
                      <w:sz w:val="16"/>
                      <w:szCs w:val="16"/>
                    </w:rPr>
                    <w:t>Powiatu Krośnieńskiego.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604780893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Numer dotychczas należał do PDD w Gubinie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512979068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Numer dotychczas należał do PDD w Gubinie 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Dom Dziecka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Krośnie Odrzańskim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502863405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516575602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Urząd Pracy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607149030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663753807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663753806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Ośrodek Wsparcia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„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Integracja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”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600446242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604780897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699987946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Powiatowe Centrum Pomocy Rodzinie w Krośnie Odrzańskim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512929831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512929827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690207719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Zarząd Dróg Powiatowych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502579597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502259616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502259617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512150434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503841371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530630280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285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Poradnia Psychologiczno-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Pedagogiczna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om Pomocy Społecznej 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Szczawnie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509413169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509413197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45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519120463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46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Szkół Licealnych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 Technicznych 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531685432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690207299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E</w:t>
                  </w:r>
                  <w:r w:rsidR="002A02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uropejskie Centrum Kształcenia Zawodowego i Ustawicznego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Gubinie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285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Szkół Specjalnych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Krośnie Odrzańskim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508415470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735B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735BC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54372" w:rsidRPr="00CE48E0" w:rsidRDefault="00954372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2CD" w:rsidRPr="00CE48E0" w:rsidTr="00735BC7">
        <w:trPr>
          <w:gridAfter w:val="4"/>
          <w:wAfter w:w="4866" w:type="dxa"/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2CD" w:rsidRPr="00CE48E0" w:rsidTr="00735BC7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E48E0" w:rsidRPr="00735BC7" w:rsidRDefault="00CE48E0">
      <w:pPr>
        <w:rPr>
          <w:rFonts w:ascii="Arial" w:hAnsi="Arial" w:cs="Arial"/>
          <w:sz w:val="16"/>
          <w:szCs w:val="16"/>
        </w:rPr>
      </w:pPr>
    </w:p>
    <w:sectPr w:rsidR="00CE48E0" w:rsidRPr="00735BC7" w:rsidSect="00CE48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6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66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8E0"/>
    <w:rsid w:val="000D426E"/>
    <w:rsid w:val="00145BE4"/>
    <w:rsid w:val="00184B35"/>
    <w:rsid w:val="001D5D08"/>
    <w:rsid w:val="00224A42"/>
    <w:rsid w:val="002A0203"/>
    <w:rsid w:val="002F44BE"/>
    <w:rsid w:val="00372324"/>
    <w:rsid w:val="00384AD9"/>
    <w:rsid w:val="003D6B52"/>
    <w:rsid w:val="00420312"/>
    <w:rsid w:val="00422108"/>
    <w:rsid w:val="004F06BD"/>
    <w:rsid w:val="00532121"/>
    <w:rsid w:val="005721C3"/>
    <w:rsid w:val="00735BC7"/>
    <w:rsid w:val="007704F2"/>
    <w:rsid w:val="007C7080"/>
    <w:rsid w:val="007F0C1B"/>
    <w:rsid w:val="00852F46"/>
    <w:rsid w:val="008830EF"/>
    <w:rsid w:val="008A52CD"/>
    <w:rsid w:val="008B3E78"/>
    <w:rsid w:val="009130A4"/>
    <w:rsid w:val="00954372"/>
    <w:rsid w:val="0098277B"/>
    <w:rsid w:val="00A948B3"/>
    <w:rsid w:val="00A97A03"/>
    <w:rsid w:val="00B618B6"/>
    <w:rsid w:val="00BD4AD2"/>
    <w:rsid w:val="00BE1228"/>
    <w:rsid w:val="00C0645D"/>
    <w:rsid w:val="00C71C81"/>
    <w:rsid w:val="00CB2909"/>
    <w:rsid w:val="00CE48E0"/>
    <w:rsid w:val="00D62A63"/>
    <w:rsid w:val="00E02EFE"/>
    <w:rsid w:val="00E31054"/>
    <w:rsid w:val="00E31337"/>
    <w:rsid w:val="00E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4</cp:revision>
  <cp:lastPrinted>2017-05-08T10:34:00Z</cp:lastPrinted>
  <dcterms:created xsi:type="dcterms:W3CDTF">2017-05-23T06:01:00Z</dcterms:created>
  <dcterms:modified xsi:type="dcterms:W3CDTF">2017-05-23T06:17:00Z</dcterms:modified>
</cp:coreProperties>
</file>