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7" w:rsidRDefault="00111556" w:rsidP="00585267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12 grudnia</w:t>
      </w:r>
      <w:r w:rsidR="00E43DFC">
        <w:rPr>
          <w:rFonts w:ascii="Arial Narrow" w:hAnsi="Arial Narrow"/>
          <w:kern w:val="3"/>
        </w:rPr>
        <w:t xml:space="preserve"> </w:t>
      </w:r>
      <w:r w:rsidR="00CB1FC8">
        <w:rPr>
          <w:rFonts w:ascii="Arial Narrow" w:hAnsi="Arial Narrow"/>
          <w:kern w:val="3"/>
        </w:rPr>
        <w:t>2018</w:t>
      </w:r>
      <w:r w:rsidR="00585267">
        <w:rPr>
          <w:rFonts w:ascii="Arial Narrow" w:hAnsi="Arial Narrow"/>
          <w:kern w:val="3"/>
        </w:rPr>
        <w:t xml:space="preserve"> r.</w:t>
      </w:r>
    </w:p>
    <w:p w:rsidR="00585267" w:rsidRDefault="00111556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OR.2110.14</w:t>
      </w:r>
      <w:r w:rsidR="00CB1FC8">
        <w:rPr>
          <w:rFonts w:ascii="Arial Narrow" w:hAnsi="Arial Narrow"/>
          <w:kern w:val="3"/>
        </w:rPr>
        <w:t>.2018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b/>
          <w:kern w:val="3"/>
          <w:sz w:val="26"/>
          <w:szCs w:val="26"/>
        </w:rPr>
      </w:pP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kierownicze stanowisko urzędnicze  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Geolog Powiatowy</w:t>
      </w:r>
    </w:p>
    <w:p w:rsidR="00585267" w:rsidRDefault="00585267" w:rsidP="00585267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 xml:space="preserve">w </w:t>
      </w:r>
      <w:r w:rsidR="00AD2C10">
        <w:rPr>
          <w:rFonts w:ascii="Arial Narrow" w:hAnsi="Arial Narrow"/>
          <w:b/>
          <w:kern w:val="3"/>
          <w:sz w:val="22"/>
          <w:szCs w:val="22"/>
        </w:rPr>
        <w:t xml:space="preserve">Wydziale </w:t>
      </w:r>
      <w:r>
        <w:rPr>
          <w:rFonts w:ascii="Arial Narrow" w:hAnsi="Arial Narrow"/>
          <w:b/>
          <w:kern w:val="3"/>
          <w:sz w:val="22"/>
          <w:szCs w:val="22"/>
        </w:rPr>
        <w:t>Budownictwa, Ochrony Środowiska i Rolnictwa</w:t>
      </w:r>
    </w:p>
    <w:p w:rsidR="00585267" w:rsidRDefault="00585267" w:rsidP="00AD2C10">
      <w:pPr>
        <w:suppressAutoHyphens/>
        <w:autoSpaceDN w:val="0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 w Krośnie Odrzańskim</w:t>
      </w:r>
    </w:p>
    <w:p w:rsidR="00585267" w:rsidRDefault="00585267" w:rsidP="00585267">
      <w:pPr>
        <w:suppressAutoHyphens/>
        <w:autoSpaceDN w:val="0"/>
        <w:spacing w:line="360" w:lineRule="auto"/>
        <w:jc w:val="center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585267" w:rsidRDefault="00585267" w:rsidP="00585267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Krosno Odrzańskie 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1/5 etatu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585267" w:rsidRDefault="00585267" w:rsidP="0058526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Budownictwa, Ochrony Środowiska i Rolnictwa</w:t>
      </w:r>
    </w:p>
    <w:p w:rsidR="00585267" w:rsidRDefault="00585267" w:rsidP="00585267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585267" w:rsidRPr="00AD2C10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</w:t>
      </w:r>
      <w:r>
        <w:rPr>
          <w:rFonts w:ascii="Arial Narrow" w:hAnsi="Arial Narrow"/>
          <w:b/>
          <w:kern w:val="3"/>
        </w:rPr>
        <w:t xml:space="preserve"> – </w:t>
      </w:r>
      <w:r>
        <w:rPr>
          <w:rFonts w:ascii="Arial Narrow" w:hAnsi="Arial Narrow"/>
          <w:kern w:val="3"/>
        </w:rPr>
        <w:t xml:space="preserve">wyższe pierwszego lub drugiego stopnia w rozumieniu przepisów </w:t>
      </w:r>
      <w:r>
        <w:rPr>
          <w:rFonts w:ascii="Arial Narrow" w:hAnsi="Arial Narrow"/>
          <w:kern w:val="3"/>
        </w:rPr>
        <w:br/>
        <w:t xml:space="preserve">o szkolnictwie wyższym, </w:t>
      </w:r>
      <w:r w:rsidR="00EC5FFB">
        <w:rPr>
          <w:rFonts w:ascii="Arial Narrow" w:hAnsi="Arial Narrow"/>
          <w:kern w:val="3"/>
        </w:rPr>
        <w:t>specjalność</w:t>
      </w:r>
      <w:r>
        <w:rPr>
          <w:rFonts w:ascii="Arial Narrow" w:hAnsi="Arial Narrow"/>
          <w:kern w:val="3"/>
        </w:rPr>
        <w:t xml:space="preserve"> – geologia</w:t>
      </w:r>
      <w:r w:rsidR="00EC5FFB">
        <w:rPr>
          <w:rFonts w:ascii="Arial Narrow" w:hAnsi="Arial Narrow"/>
          <w:kern w:val="3"/>
        </w:rPr>
        <w:t xml:space="preserve"> lub górnictwo lub geologia.</w:t>
      </w:r>
    </w:p>
    <w:p w:rsidR="00450BD7" w:rsidRPr="006A0415" w:rsidRDefault="00450BD7" w:rsidP="006A0415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450BD7">
        <w:rPr>
          <w:rFonts w:ascii="Arial Narrow" w:hAnsi="Arial Narrow"/>
          <w:kern w:val="3"/>
        </w:rPr>
        <w:t>Uprawnienia</w:t>
      </w:r>
      <w:r w:rsidRPr="00450BD7">
        <w:rPr>
          <w:rFonts w:ascii="Arial Narrow" w:hAnsi="Arial Narrow" w:cs="Tahoma"/>
          <w:kern w:val="3"/>
        </w:rPr>
        <w:t xml:space="preserve"> </w:t>
      </w:r>
      <w:r>
        <w:rPr>
          <w:rFonts w:ascii="Arial Narrow" w:hAnsi="Arial Narrow" w:cs="Tahoma"/>
          <w:kern w:val="3"/>
        </w:rPr>
        <w:t>kwali</w:t>
      </w:r>
      <w:r w:rsidR="006A0415">
        <w:rPr>
          <w:rFonts w:ascii="Arial Narrow" w:hAnsi="Arial Narrow" w:cs="Tahoma"/>
          <w:kern w:val="3"/>
        </w:rPr>
        <w:t>fikacyjne minimum kat. III, V, VII</w:t>
      </w:r>
      <w:r w:rsidRPr="00450BD7">
        <w:rPr>
          <w:rFonts w:ascii="Arial Narrow" w:hAnsi="Arial Narrow" w:cs="Tahoma"/>
          <w:kern w:val="3"/>
        </w:rPr>
        <w:t xml:space="preserve"> w zakresie wykonywania, dozorowania </w:t>
      </w:r>
      <w:r w:rsidRPr="00450BD7">
        <w:rPr>
          <w:rFonts w:ascii="Arial Narrow" w:hAnsi="Arial Narrow" w:cs="Tahoma"/>
          <w:kern w:val="3"/>
        </w:rPr>
        <w:br/>
        <w:t>i kierowania pracami geologicznymi określonych w rozporządzeniu</w:t>
      </w:r>
      <w:r w:rsidR="006A0415">
        <w:rPr>
          <w:rFonts w:ascii="Arial Narrow" w:hAnsi="Arial Narrow" w:cs="Tahoma"/>
          <w:kern w:val="3"/>
        </w:rPr>
        <w:t xml:space="preserve"> Ministra Ś</w:t>
      </w:r>
      <w:r w:rsidRPr="00450BD7">
        <w:rPr>
          <w:rFonts w:ascii="Arial Narrow" w:hAnsi="Arial Narrow" w:cs="Tahoma"/>
          <w:kern w:val="3"/>
        </w:rPr>
        <w:t>rodowiska z  dnia 30 marc</w:t>
      </w:r>
      <w:r w:rsidR="00C1101A">
        <w:rPr>
          <w:rFonts w:ascii="Arial Narrow" w:hAnsi="Arial Narrow" w:cs="Tahoma"/>
          <w:kern w:val="3"/>
        </w:rPr>
        <w:t>a 2016 r. (Dz.U. z 2016 r. poz.</w:t>
      </w:r>
      <w:r w:rsidRPr="00450BD7">
        <w:rPr>
          <w:rFonts w:ascii="Arial Narrow" w:hAnsi="Arial Narrow" w:cs="Tahoma"/>
          <w:kern w:val="3"/>
        </w:rPr>
        <w:t>425)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Staż pracy – minimum 5 lat.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Brak skazania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585267" w:rsidRPr="00450BD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450BD7" w:rsidRDefault="00450BD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Nieprowadzenie działalności gospodarczej w dziedzinie geologii.</w:t>
      </w:r>
    </w:p>
    <w:p w:rsidR="00585267" w:rsidRP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585267" w:rsidRP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Znajomość ustawy Prawo geologiczne i górnicze oraz przepisów wykonawczych do tej ustawy w zakresie będących w kompetencji starosty.</w:t>
      </w:r>
    </w:p>
    <w:p w:rsidR="00585267" w:rsidRDefault="00585267" w:rsidP="00585267">
      <w:pPr>
        <w:widowControl w:val="0"/>
        <w:numPr>
          <w:ilvl w:val="0"/>
          <w:numId w:val="3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585267" w:rsidRDefault="00585267" w:rsidP="00585267">
      <w:pPr>
        <w:widowControl w:val="0"/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EC5FFB" w:rsidRDefault="00EC5FFB" w:rsidP="00585267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Mile widziane doświadczenie w pracy w administracji publicznej. </w:t>
      </w:r>
    </w:p>
    <w:p w:rsidR="00585267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585267" w:rsidRPr="000A0916" w:rsidRDefault="00585267" w:rsidP="00585267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0A0916">
        <w:rPr>
          <w:rFonts w:ascii="Arial Narrow" w:hAnsi="Arial Narrow" w:cs="Tahoma"/>
          <w:kern w:val="3"/>
        </w:rPr>
        <w:t>Biegła znajomość obsługi komputera i pakietów biurowych.</w:t>
      </w:r>
    </w:p>
    <w:p w:rsidR="00585267" w:rsidRDefault="00585267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Rzetelność, odpowiedzialność, dokładność, inicjatywa i samodzielność.</w:t>
      </w:r>
    </w:p>
    <w:p w:rsidR="00CB1FC8" w:rsidRDefault="00CB1FC8" w:rsidP="00AD2C10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Prawo jazdy kategorii B.</w:t>
      </w:r>
    </w:p>
    <w:p w:rsidR="00CB1FC8" w:rsidRPr="00AD2C10" w:rsidRDefault="00CB1FC8" w:rsidP="00CB1FC8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585267" w:rsidRPr="006A0415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lastRenderedPageBreak/>
        <w:t>Zakres zadań wykonywanych na  stanowisku:</w:t>
      </w:r>
    </w:p>
    <w:p w:rsidR="006A0415" w:rsidRP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Udzielanie koncesji na wydobywanie kopalin ze złóż o powierzchni do 2 ha i rocznym wydobyciu do 20.000 m</w:t>
      </w:r>
      <w:r>
        <w:rPr>
          <w:rFonts w:ascii="Arial Narrow" w:hAnsi="Arial Narrow"/>
          <w:kern w:val="3"/>
          <w:vertAlign w:val="superscript"/>
        </w:rPr>
        <w:t>2.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Zatwierdzanie projektów prac geologicznych.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Przyjmowanie dokumentacji geologicznych,</w:t>
      </w:r>
    </w:p>
    <w:p w:rsidR="006A0415" w:rsidRDefault="006A0415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Nadzór i kontrola nad realizacją warunków koncesji i zatwierdzonych projektów prac geologicznych.</w:t>
      </w:r>
    </w:p>
    <w:p w:rsidR="002D7C2B" w:rsidRDefault="002D7C2B" w:rsidP="006A0415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Przyjmowanie i zatwierdzanie projektu robót geologicznych do wykorzystania ciepła ziemi.</w:t>
      </w:r>
    </w:p>
    <w:p w:rsidR="00585267" w:rsidRPr="00E43DFC" w:rsidRDefault="002D7C2B" w:rsidP="00E43DFC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suppressAutoHyphens/>
        <w:autoSpaceDN w:val="0"/>
        <w:spacing w:after="200" w:line="276" w:lineRule="auto"/>
        <w:ind w:left="709" w:hanging="425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Wydawanie zaświadczeń o zasobach geologicznych  powiatu przy obrocie gruntami rolnymi.</w:t>
      </w:r>
    </w:p>
    <w:p w:rsidR="00585267" w:rsidRDefault="00585267" w:rsidP="00585267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4E6BD0" w:rsidRPr="004E6BD0" w:rsidRDefault="004E6BD0" w:rsidP="004E6BD0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Zgoda na przetwarzanie danych osobowych osoby ubiegającej się o zatrudnienie (dostępna na stronie: l</w:t>
      </w:r>
      <w:hyperlink r:id="rId6" w:history="1">
        <w:r w:rsidRPr="00854F62">
          <w:rPr>
            <w:rStyle w:val="Hipercze"/>
            <w:rFonts w:ascii="Arial Narrow" w:hAnsi="Arial Narrow" w:cs="Tahoma"/>
            <w:kern w:val="3"/>
          </w:rPr>
          <w:t>http://bip.powiatkrosnienski.pl/122/Druki_do_pobrania/</w:t>
        </w:r>
      </w:hyperlink>
    </w:p>
    <w:p w:rsidR="00585267" w:rsidRPr="00C1101A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C1101A" w:rsidRPr="00C1101A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  <w:kern w:val="3"/>
        </w:rPr>
        <w:t xml:space="preserve">CV - Curriculum </w:t>
      </w:r>
    </w:p>
    <w:p w:rsidR="00585267" w:rsidRPr="00C1101A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 w:rsidRPr="00C1101A">
        <w:rPr>
          <w:rFonts w:ascii="Arial Narrow" w:hAnsi="Arial Narrow" w:cs="Arial"/>
        </w:rPr>
        <w:t>kopie dyplomu potwierdzającego wykształcenie;</w:t>
      </w:r>
    </w:p>
    <w:p w:rsidR="00585267" w:rsidRPr="00AD2C10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AD2C10" w:rsidRDefault="00AD2C10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uprawnień kwalifikacyjnych;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585267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braku przeciwskazań do pracy na stanowisku urzędniczym;</w:t>
      </w:r>
    </w:p>
    <w:p w:rsidR="00585267" w:rsidRPr="00CB1FC8" w:rsidRDefault="00585267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CB1FC8" w:rsidRDefault="00CB1FC8" w:rsidP="00585267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nieprowadzenia działalności gospodarczej w zakresie geologii.</w:t>
      </w:r>
    </w:p>
    <w:p w:rsidR="00585267" w:rsidRDefault="00585267" w:rsidP="00585267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 w:rsidR="00050A10">
        <w:rPr>
          <w:rFonts w:ascii="Arial Narrow" w:hAnsi="Arial Narrow"/>
          <w:b/>
          <w:kern w:val="3"/>
        </w:rPr>
        <w:t>KONKURS – GEOLOG</w:t>
      </w:r>
      <w:r>
        <w:rPr>
          <w:rFonts w:ascii="Arial Narrow" w:hAnsi="Arial Narrow"/>
          <w:b/>
          <w:kern w:val="3"/>
        </w:rPr>
        <w:t>: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</w:t>
      </w:r>
      <w:r>
        <w:rPr>
          <w:rFonts w:ascii="Arial Narrow" w:hAnsi="Arial Narrow"/>
          <w:b/>
          <w:kern w:val="3"/>
        </w:rPr>
        <w:t xml:space="preserve"> </w:t>
      </w:r>
      <w:r>
        <w:rPr>
          <w:rFonts w:ascii="Arial Narrow" w:hAnsi="Arial Narrow"/>
          <w:kern w:val="3"/>
        </w:rPr>
        <w:t xml:space="preserve">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585267" w:rsidRDefault="00585267" w:rsidP="00585267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</w:t>
      </w:r>
      <w:r w:rsidR="00111556">
        <w:rPr>
          <w:rFonts w:ascii="Arial Narrow" w:hAnsi="Arial Narrow"/>
          <w:b/>
          <w:kern w:val="3"/>
        </w:rPr>
        <w:t>27 grudnia</w:t>
      </w:r>
      <w:r w:rsidR="00E43DFC">
        <w:rPr>
          <w:rFonts w:ascii="Arial Narrow" w:hAnsi="Arial Narrow"/>
          <w:b/>
          <w:kern w:val="3"/>
        </w:rPr>
        <w:t xml:space="preserve"> </w:t>
      </w:r>
      <w:r w:rsidR="00CB1FC8">
        <w:rPr>
          <w:rFonts w:ascii="Arial Narrow" w:hAnsi="Arial Narrow"/>
          <w:b/>
          <w:kern w:val="3"/>
        </w:rPr>
        <w:t>2018</w:t>
      </w:r>
      <w:r>
        <w:rPr>
          <w:rFonts w:ascii="Arial Narrow" w:hAnsi="Arial Narrow"/>
          <w:b/>
          <w:kern w:val="3"/>
        </w:rPr>
        <w:t xml:space="preserve"> r. do godziny 15:00.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585267" w:rsidRDefault="00585267" w:rsidP="00585267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7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4B65DE" w:rsidRDefault="00585267" w:rsidP="004B65D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BA7629" w:rsidRPr="004B65DE" w:rsidRDefault="00585267" w:rsidP="004B65D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eastAsia="SimSun" w:hAnsi="Arial Narrow" w:cs="Arial"/>
          <w:kern w:val="3"/>
          <w:lang w:eastAsia="en-US"/>
        </w:rPr>
        <w:t xml:space="preserve">Dodatkowych informacji w sprawie naboru udziela: </w:t>
      </w:r>
      <w:r w:rsidR="00C1101A">
        <w:rPr>
          <w:rFonts w:ascii="Arial Narrow" w:eastAsia="SimSun" w:hAnsi="Arial Narrow" w:cs="Arial"/>
          <w:b/>
          <w:kern w:val="3"/>
          <w:lang w:eastAsia="en-US"/>
        </w:rPr>
        <w:t>Paweł Nowakowski</w:t>
      </w:r>
      <w:r>
        <w:rPr>
          <w:rFonts w:ascii="Arial Narrow" w:eastAsia="SimSun" w:hAnsi="Arial Narrow" w:cs="Arial"/>
          <w:kern w:val="3"/>
          <w:lang w:eastAsia="en-US"/>
        </w:rPr>
        <w:t xml:space="preserve"> w godz. pracy Starostw</w:t>
      </w:r>
      <w:r w:rsidR="00C1101A">
        <w:rPr>
          <w:rFonts w:ascii="Arial Narrow" w:eastAsia="SimSun" w:hAnsi="Arial Narrow" w:cs="Arial"/>
          <w:kern w:val="3"/>
          <w:lang w:eastAsia="en-US"/>
        </w:rPr>
        <w:t>a, pok. nr 204 (tel.68 383 02 33</w:t>
      </w:r>
      <w:r>
        <w:rPr>
          <w:rFonts w:ascii="Arial Narrow" w:eastAsia="SimSun" w:hAnsi="Arial Narrow" w:cs="Arial"/>
          <w:kern w:val="3"/>
          <w:lang w:eastAsia="en-US"/>
        </w:rPr>
        <w:t>).</w:t>
      </w:r>
    </w:p>
    <w:p w:rsidR="004B65DE" w:rsidRDefault="004B65DE" w:rsidP="00AD2C10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/-/ Grzegorz Garczyński</w:t>
      </w:r>
    </w:p>
    <w:p w:rsidR="004B65DE" w:rsidRPr="00AD2C10" w:rsidRDefault="004B65DE" w:rsidP="00AD2C10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 xml:space="preserve">   Starosta Krośnieński</w:t>
      </w:r>
      <w:bookmarkStart w:id="0" w:name="_GoBack"/>
      <w:bookmarkEnd w:id="0"/>
    </w:p>
    <w:sectPr w:rsidR="004B65DE" w:rsidRPr="00AD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B3C"/>
    <w:multiLevelType w:val="hybridMultilevel"/>
    <w:tmpl w:val="50D46266"/>
    <w:lvl w:ilvl="0" w:tplc="67B86952">
      <w:start w:val="1"/>
      <w:numFmt w:val="decimal"/>
      <w:lvlText w:val="%1."/>
      <w:lvlJc w:val="righ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C13"/>
    <w:multiLevelType w:val="hybridMultilevel"/>
    <w:tmpl w:val="0A5E3134"/>
    <w:lvl w:ilvl="0" w:tplc="0A1420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419A6"/>
    <w:multiLevelType w:val="hybridMultilevel"/>
    <w:tmpl w:val="52A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1"/>
    <w:rsid w:val="00050A10"/>
    <w:rsid w:val="00105594"/>
    <w:rsid w:val="00111556"/>
    <w:rsid w:val="002D7C2B"/>
    <w:rsid w:val="003C0699"/>
    <w:rsid w:val="00450BD7"/>
    <w:rsid w:val="004B65DE"/>
    <w:rsid w:val="004E6BD0"/>
    <w:rsid w:val="00585267"/>
    <w:rsid w:val="006A0415"/>
    <w:rsid w:val="006E1070"/>
    <w:rsid w:val="008037F0"/>
    <w:rsid w:val="008262D1"/>
    <w:rsid w:val="008E57C9"/>
    <w:rsid w:val="00A408B0"/>
    <w:rsid w:val="00AD2C10"/>
    <w:rsid w:val="00BA7629"/>
    <w:rsid w:val="00C1101A"/>
    <w:rsid w:val="00C63A8F"/>
    <w:rsid w:val="00CB1FC8"/>
    <w:rsid w:val="00D23B50"/>
    <w:rsid w:val="00DE4367"/>
    <w:rsid w:val="00E43DFC"/>
    <w:rsid w:val="00E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267"/>
    <w:rPr>
      <w:color w:val="0000FF"/>
      <w:u w:val="single"/>
    </w:rPr>
  </w:style>
  <w:style w:type="paragraph" w:customStyle="1" w:styleId="Zwykytekst2">
    <w:name w:val="Zwykły tekst2"/>
    <w:basedOn w:val="Normalny"/>
    <w:rsid w:val="0058526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krosnienski.pl/122/Druki_do_pobr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11</cp:revision>
  <cp:lastPrinted>2018-12-12T11:37:00Z</cp:lastPrinted>
  <dcterms:created xsi:type="dcterms:W3CDTF">2017-11-28T07:44:00Z</dcterms:created>
  <dcterms:modified xsi:type="dcterms:W3CDTF">2018-12-13T09:08:00Z</dcterms:modified>
</cp:coreProperties>
</file>