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85" w:rsidRDefault="00142185" w:rsidP="00142185">
      <w:pPr>
        <w:suppressAutoHyphens/>
        <w:autoSpaceDN w:val="0"/>
        <w:jc w:val="right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Krosno Odrzańskie, 15 marca 2018 r.</w:t>
      </w:r>
    </w:p>
    <w:p w:rsidR="00142185" w:rsidRDefault="00142185" w:rsidP="00142185">
      <w:pPr>
        <w:suppressAutoHyphens/>
        <w:autoSpaceDN w:val="0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OR.2110.3</w:t>
      </w:r>
      <w:r>
        <w:rPr>
          <w:rFonts w:ascii="Arial Narrow" w:hAnsi="Arial Narrow"/>
          <w:kern w:val="3"/>
        </w:rPr>
        <w:t>.2018</w:t>
      </w:r>
    </w:p>
    <w:p w:rsidR="00142185" w:rsidRDefault="00142185" w:rsidP="00142185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b/>
          <w:kern w:val="3"/>
          <w:sz w:val="26"/>
          <w:szCs w:val="26"/>
        </w:rPr>
      </w:pPr>
    </w:p>
    <w:p w:rsidR="00142185" w:rsidRDefault="00142185" w:rsidP="00142185">
      <w:pPr>
        <w:suppressAutoHyphens/>
        <w:autoSpaceDN w:val="0"/>
        <w:jc w:val="center"/>
        <w:textAlignment w:val="baseline"/>
        <w:rPr>
          <w:rFonts w:ascii="Arial Narrow" w:hAnsi="Arial Narrow"/>
          <w:kern w:val="3"/>
          <w:sz w:val="26"/>
          <w:szCs w:val="26"/>
        </w:rPr>
      </w:pPr>
      <w:r>
        <w:rPr>
          <w:rFonts w:ascii="Arial Narrow" w:hAnsi="Arial Narrow"/>
          <w:b/>
          <w:kern w:val="3"/>
          <w:sz w:val="26"/>
          <w:szCs w:val="26"/>
        </w:rPr>
        <w:t>STAROSTA KROŚNIEŃSKI</w:t>
      </w:r>
    </w:p>
    <w:p w:rsidR="00142185" w:rsidRDefault="00142185" w:rsidP="00142185">
      <w:pPr>
        <w:suppressAutoHyphens/>
        <w:autoSpaceDN w:val="0"/>
        <w:jc w:val="center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 xml:space="preserve"> ogłasza nabór</w:t>
      </w:r>
      <w:r>
        <w:rPr>
          <w:rFonts w:ascii="Arial Narrow" w:hAnsi="Arial Narrow"/>
          <w:b/>
          <w:kern w:val="3"/>
        </w:rPr>
        <w:t xml:space="preserve"> kandydatów na wolne</w:t>
      </w:r>
      <w:r>
        <w:rPr>
          <w:rFonts w:ascii="Arial Narrow" w:hAnsi="Arial Narrow"/>
          <w:b/>
          <w:kern w:val="3"/>
        </w:rPr>
        <w:t xml:space="preserve"> stanowisko urzędnicze  </w:t>
      </w:r>
    </w:p>
    <w:p w:rsidR="00142185" w:rsidRDefault="00142185" w:rsidP="00142185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Referent ds. gospodarki leśnej</w:t>
      </w:r>
    </w:p>
    <w:p w:rsidR="00142185" w:rsidRDefault="00142185" w:rsidP="00142185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w Wydziale Budownictwa, Ochrony Środowiska i Rolnictwa</w:t>
      </w:r>
    </w:p>
    <w:p w:rsidR="00142185" w:rsidRPr="00845DEE" w:rsidRDefault="00142185" w:rsidP="00845DEE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Starostwa Powiatowego w Krośnie Odrzańskim</w:t>
      </w:r>
    </w:p>
    <w:p w:rsidR="00142185" w:rsidRDefault="00142185" w:rsidP="00142185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Miejsce pracy:</w:t>
      </w:r>
    </w:p>
    <w:p w:rsidR="00142185" w:rsidRDefault="00142185" w:rsidP="00142185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Starostwo Powiatowe</w:t>
      </w:r>
    </w:p>
    <w:p w:rsidR="00142185" w:rsidRDefault="00142185" w:rsidP="00142185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Krośnie Odrzańskim</w:t>
      </w:r>
    </w:p>
    <w:p w:rsidR="00142185" w:rsidRDefault="00142185" w:rsidP="00142185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ul. Piastów 10 B</w:t>
      </w:r>
    </w:p>
    <w:p w:rsidR="00142185" w:rsidRDefault="00142185" w:rsidP="00142185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Krosno Odrzańskie </w:t>
      </w:r>
    </w:p>
    <w:p w:rsidR="00142185" w:rsidRDefault="00142185" w:rsidP="00142185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142185" w:rsidRDefault="00142185" w:rsidP="00142185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Warunki zatrudnienia:</w:t>
      </w:r>
    </w:p>
    <w:p w:rsidR="00142185" w:rsidRDefault="00142185" w:rsidP="0014218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wymiar zatrudnienia – 1/1 etat</w:t>
      </w:r>
    </w:p>
    <w:p w:rsidR="00142185" w:rsidRPr="00845DEE" w:rsidRDefault="00142185" w:rsidP="0014218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  <w:u w:val="single"/>
        </w:rPr>
      </w:pPr>
      <w:r>
        <w:rPr>
          <w:rFonts w:ascii="Arial Narrow" w:hAnsi="Arial Narrow"/>
          <w:kern w:val="3"/>
        </w:rPr>
        <w:t xml:space="preserve">rodzaj umowy: umowa o pracę </w:t>
      </w:r>
      <w:r w:rsidRPr="00845DEE">
        <w:rPr>
          <w:rFonts w:ascii="Arial Narrow" w:hAnsi="Arial Narrow"/>
          <w:kern w:val="3"/>
          <w:u w:val="single"/>
        </w:rPr>
        <w:t>na zastępstwo (czas określony)</w:t>
      </w:r>
    </w:p>
    <w:p w:rsidR="00142185" w:rsidRDefault="00142185" w:rsidP="0014218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podległość służbowa: Naczelnik Wydziału Budownictwa, Ochrony Środowiska i Rolnictwa</w:t>
      </w:r>
    </w:p>
    <w:p w:rsidR="00142185" w:rsidRDefault="00142185" w:rsidP="00142185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142185" w:rsidRDefault="00142185" w:rsidP="00142185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Kandydaci przystępujący do konkursu powinni spełniać następujące warunk</w:t>
      </w:r>
      <w:r>
        <w:rPr>
          <w:rFonts w:ascii="Arial Narrow" w:hAnsi="Arial Narrow"/>
          <w:b/>
          <w:kern w:val="3"/>
        </w:rPr>
        <w:t>i:</w:t>
      </w:r>
    </w:p>
    <w:p w:rsidR="00142185" w:rsidRDefault="00142185" w:rsidP="00142185">
      <w:pPr>
        <w:suppressAutoHyphens/>
        <w:autoSpaceDN w:val="0"/>
        <w:spacing w:line="276" w:lineRule="auto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Wymagania niezbędne:</w:t>
      </w:r>
    </w:p>
    <w:p w:rsidR="00142185" w:rsidRDefault="00142185" w:rsidP="0014218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Wykształcenie</w:t>
      </w:r>
      <w:r>
        <w:rPr>
          <w:rFonts w:ascii="Arial Narrow" w:hAnsi="Arial Narrow"/>
          <w:b/>
          <w:kern w:val="3"/>
        </w:rPr>
        <w:t xml:space="preserve"> – </w:t>
      </w:r>
      <w:r>
        <w:rPr>
          <w:rFonts w:ascii="Arial Narrow" w:hAnsi="Arial Narrow"/>
          <w:kern w:val="3"/>
        </w:rPr>
        <w:t xml:space="preserve">wyższe pierwszego lub drugiego stopnia w rozumieniu przepisów </w:t>
      </w:r>
      <w:r>
        <w:rPr>
          <w:rFonts w:ascii="Arial Narrow" w:hAnsi="Arial Narrow"/>
          <w:kern w:val="3"/>
        </w:rPr>
        <w:br/>
        <w:t xml:space="preserve">o szkolnictwie wyższym, specjalność – </w:t>
      </w:r>
      <w:r>
        <w:rPr>
          <w:rFonts w:ascii="Arial Narrow" w:hAnsi="Arial Narrow"/>
          <w:kern w:val="3"/>
        </w:rPr>
        <w:t>leśnictwo lub ochrona środowiska.</w:t>
      </w:r>
    </w:p>
    <w:p w:rsidR="00142185" w:rsidRDefault="00142185" w:rsidP="0014218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Staż pracy – minimum 2</w:t>
      </w:r>
      <w:r>
        <w:rPr>
          <w:rFonts w:ascii="Arial Narrow" w:hAnsi="Arial Narrow"/>
          <w:kern w:val="3"/>
        </w:rPr>
        <w:t xml:space="preserve"> lat</w:t>
      </w:r>
      <w:r>
        <w:rPr>
          <w:rFonts w:ascii="Arial Narrow" w:hAnsi="Arial Narrow"/>
          <w:kern w:val="3"/>
        </w:rPr>
        <w:t>a</w:t>
      </w:r>
      <w:r>
        <w:rPr>
          <w:rFonts w:ascii="Arial Narrow" w:hAnsi="Arial Narrow"/>
          <w:kern w:val="3"/>
        </w:rPr>
        <w:t>.</w:t>
      </w:r>
    </w:p>
    <w:p w:rsidR="00142185" w:rsidRDefault="00142185" w:rsidP="0014218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Pełna zdolność do czynności prawnych oraz korzystanie z pełni praw publicznych.</w:t>
      </w:r>
    </w:p>
    <w:p w:rsidR="00142185" w:rsidRDefault="00142185" w:rsidP="0014218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Obywatelstwo polskie.</w:t>
      </w:r>
    </w:p>
    <w:p w:rsidR="00142185" w:rsidRDefault="00142185" w:rsidP="0014218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 xml:space="preserve">Brak skazania prawomocnym wyrokiem sądu za umyślne przestępstwo ścigane </w:t>
      </w:r>
      <w:r>
        <w:rPr>
          <w:rFonts w:ascii="Arial Narrow" w:hAnsi="Arial Narrow" w:cs="Tahoma"/>
          <w:color w:val="000000"/>
          <w:kern w:val="3"/>
        </w:rPr>
        <w:br/>
        <w:t>z oskarżenia publicznego lub umyślne przestępstwo skarbowe.</w:t>
      </w:r>
    </w:p>
    <w:p w:rsidR="00142185" w:rsidRPr="00142185" w:rsidRDefault="00142185" w:rsidP="0014218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Nieposzlakowana opinia.</w:t>
      </w:r>
      <w:r w:rsidRPr="00142185">
        <w:rPr>
          <w:rFonts w:ascii="Arial Narrow" w:hAnsi="Arial Narrow" w:cs="Tahoma"/>
          <w:color w:val="000000"/>
          <w:kern w:val="3"/>
        </w:rPr>
        <w:t>.</w:t>
      </w:r>
    </w:p>
    <w:p w:rsidR="00142185" w:rsidRDefault="00142185" w:rsidP="0014218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Stan zdrowia pozwalający na zatrudnienie na ww. stanowisku.</w:t>
      </w:r>
    </w:p>
    <w:p w:rsidR="00142185" w:rsidRDefault="00142185" w:rsidP="0014218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 xml:space="preserve">Znajomość </w:t>
      </w:r>
      <w:r>
        <w:rPr>
          <w:rFonts w:ascii="Arial Narrow" w:hAnsi="Arial Narrow" w:cs="Tahoma"/>
          <w:color w:val="000000"/>
          <w:kern w:val="3"/>
        </w:rPr>
        <w:t>przepisów prawa z zakresu gospodarki leśnej</w:t>
      </w:r>
      <w:r w:rsidR="0093145E">
        <w:rPr>
          <w:rFonts w:ascii="Arial Narrow" w:hAnsi="Arial Narrow" w:cs="Tahoma"/>
          <w:color w:val="000000"/>
          <w:kern w:val="3"/>
        </w:rPr>
        <w:t xml:space="preserve"> oraz ochrony gruntów rolnych </w:t>
      </w:r>
      <w:r w:rsidR="00845DEE">
        <w:rPr>
          <w:rFonts w:ascii="Arial Narrow" w:hAnsi="Arial Narrow" w:cs="Tahoma"/>
          <w:color w:val="000000"/>
          <w:kern w:val="3"/>
        </w:rPr>
        <w:br/>
      </w:r>
      <w:r w:rsidR="0093145E">
        <w:rPr>
          <w:rFonts w:ascii="Arial Narrow" w:hAnsi="Arial Narrow" w:cs="Tahoma"/>
          <w:color w:val="000000"/>
          <w:kern w:val="3"/>
        </w:rPr>
        <w:t>i leśnych</w:t>
      </w:r>
    </w:p>
    <w:p w:rsidR="00142185" w:rsidRDefault="00142185" w:rsidP="00142185">
      <w:pPr>
        <w:widowControl w:val="0"/>
        <w:numPr>
          <w:ilvl w:val="0"/>
          <w:numId w:val="3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przepisów z zakresu postępowania administracyjnego.</w:t>
      </w:r>
    </w:p>
    <w:p w:rsidR="0093145E" w:rsidRDefault="0093145E" w:rsidP="00142185">
      <w:pPr>
        <w:widowControl w:val="0"/>
        <w:numPr>
          <w:ilvl w:val="0"/>
          <w:numId w:val="3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Nieprowadzenie działalności gospodarczej w zakresie usług w gospodarce leśnej.</w:t>
      </w:r>
    </w:p>
    <w:p w:rsidR="00142185" w:rsidRDefault="00142185" w:rsidP="00142185">
      <w:pPr>
        <w:widowControl w:val="0"/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142185" w:rsidRDefault="00142185" w:rsidP="00142185">
      <w:pPr>
        <w:suppressAutoHyphens/>
        <w:autoSpaceDN w:val="0"/>
        <w:spacing w:line="276" w:lineRule="auto"/>
        <w:textAlignment w:val="baseline"/>
        <w:rPr>
          <w:rFonts w:ascii="Arial Narrow" w:hAnsi="Arial Narrow" w:cs="Tahoma"/>
          <w:b/>
          <w:kern w:val="3"/>
        </w:rPr>
      </w:pPr>
      <w:r>
        <w:rPr>
          <w:rFonts w:ascii="Arial Narrow" w:hAnsi="Arial Narrow" w:cs="Tahoma"/>
          <w:b/>
          <w:kern w:val="3"/>
        </w:rPr>
        <w:t>Wymagania dodatkowe:</w:t>
      </w:r>
    </w:p>
    <w:p w:rsidR="00142185" w:rsidRDefault="00142185" w:rsidP="00142185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 xml:space="preserve">Mile widziane doświadczenie w pracy w administracji publicznej. </w:t>
      </w:r>
    </w:p>
    <w:p w:rsidR="00142185" w:rsidRDefault="00142185" w:rsidP="00142185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regulacji prawnych w zakresie funkcjonowania administracji samorządowej.</w:t>
      </w:r>
    </w:p>
    <w:p w:rsidR="00142185" w:rsidRDefault="00142185" w:rsidP="00142185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Biegła znajomość obsługi komputera i pakietów biurowych.</w:t>
      </w:r>
    </w:p>
    <w:p w:rsidR="00142185" w:rsidRDefault="00142185" w:rsidP="00142185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Rzetelność, odpowiedzialność, dokładność, inicjatywa i samodzielność.</w:t>
      </w:r>
    </w:p>
    <w:p w:rsidR="00142185" w:rsidRDefault="00142185" w:rsidP="00142185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Prawo jazdy kategorii B.</w:t>
      </w:r>
    </w:p>
    <w:p w:rsidR="00142185" w:rsidRDefault="00142185" w:rsidP="00142185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</w:p>
    <w:p w:rsidR="00142185" w:rsidRDefault="00142185" w:rsidP="00142185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Zakres zadań wykonywanych na  stanowisku:</w:t>
      </w:r>
    </w:p>
    <w:p w:rsidR="0093145E" w:rsidRDefault="0093145E" w:rsidP="00142185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Nadzór nad gospodarką leśną w lasach nie stanowiących własności Skarbu Państwa.</w:t>
      </w:r>
    </w:p>
    <w:p w:rsidR="0093145E" w:rsidRDefault="0093145E" w:rsidP="00142185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Zarządzanie wykonania zabiegów zwalczających i ochronnych w lasach zagrożonych nie stanowiących własności Skarbu Państwa.</w:t>
      </w:r>
    </w:p>
    <w:p w:rsidR="0093145E" w:rsidRDefault="0093145E" w:rsidP="00142185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lastRenderedPageBreak/>
        <w:t>Cechowanie drewna i wydawanie świadectwa legalności pozyskania drewna.</w:t>
      </w:r>
    </w:p>
    <w:p w:rsidR="0093145E" w:rsidRDefault="0093145E" w:rsidP="00142185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Rozpatrywanie spraw związanych z wykonaniem obowiązków wynikających z ustawy o lasach.</w:t>
      </w:r>
    </w:p>
    <w:p w:rsidR="0093145E" w:rsidRDefault="0093145E" w:rsidP="00142185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Wydawanie decyzji w sprawie zmiany lasu na użytek rolny.</w:t>
      </w:r>
    </w:p>
    <w:p w:rsidR="0093145E" w:rsidRDefault="0093145E" w:rsidP="00142185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Dokonywanie oceny udatności</w:t>
      </w:r>
      <w:r w:rsidR="00845DEE">
        <w:rPr>
          <w:rFonts w:ascii="Arial Narrow" w:hAnsi="Arial Narrow"/>
          <w:kern w:val="3"/>
        </w:rPr>
        <w:t xml:space="preserve"> </w:t>
      </w:r>
      <w:r>
        <w:rPr>
          <w:rFonts w:ascii="Arial Narrow" w:hAnsi="Arial Narrow"/>
          <w:kern w:val="3"/>
        </w:rPr>
        <w:t>upraw leśnych założonych w ramach PROW oraz prz</w:t>
      </w:r>
      <w:r w:rsidR="00845DEE">
        <w:rPr>
          <w:rFonts w:ascii="Arial Narrow" w:hAnsi="Arial Narrow"/>
          <w:kern w:val="3"/>
        </w:rPr>
        <w:t>e</w:t>
      </w:r>
      <w:r>
        <w:rPr>
          <w:rFonts w:ascii="Arial Narrow" w:hAnsi="Arial Narrow"/>
          <w:kern w:val="3"/>
        </w:rPr>
        <w:t>kwalifikowywanie</w:t>
      </w:r>
      <w:r w:rsidR="00845DEE">
        <w:rPr>
          <w:rFonts w:ascii="Arial Narrow" w:hAnsi="Arial Narrow"/>
          <w:kern w:val="3"/>
        </w:rPr>
        <w:t xml:space="preserve"> z urzędu gruntu rolnego na grunt leśny.</w:t>
      </w:r>
    </w:p>
    <w:p w:rsidR="00845DEE" w:rsidRDefault="00845DEE" w:rsidP="00142185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Uznawanie lasu niestanowiącego własności Skarbu Państwa za ochronny lub pozbawianie go tego charakteru.</w:t>
      </w:r>
    </w:p>
    <w:p w:rsidR="00845DEE" w:rsidRDefault="00845DEE" w:rsidP="00142185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Przyznawanie dotacji z budżetu Państwa na częściowe lub całkowite pokrycie kosztów zalesienia gruntów przeznaczonych do zalesienia w miejscowym planie zagospodarowania przestrzennego lub w decyzji o warunkach zabudowy.</w:t>
      </w:r>
    </w:p>
    <w:p w:rsidR="00845DEE" w:rsidRDefault="00845DEE" w:rsidP="00142185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Prowadzenie spraw związanych z realizacją decyzji o przeznaczeniu gruntów rolnych do zalesienia.</w:t>
      </w:r>
    </w:p>
    <w:p w:rsidR="00142185" w:rsidRDefault="00142185" w:rsidP="00142185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Wymagane dokumenty:</w:t>
      </w:r>
    </w:p>
    <w:p w:rsidR="00142185" w:rsidRDefault="00142185" w:rsidP="00142185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list motywacyjny;</w:t>
      </w:r>
    </w:p>
    <w:p w:rsidR="00142185" w:rsidRDefault="00142185" w:rsidP="00142185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 w:cs="Arial"/>
          <w:kern w:val="3"/>
        </w:rPr>
        <w:t xml:space="preserve">CV - Curriculum Vitae – </w:t>
      </w:r>
      <w:r>
        <w:rPr>
          <w:rFonts w:ascii="Arial Narrow" w:hAnsi="Arial Narrow" w:cs="Arial"/>
          <w:b/>
          <w:kern w:val="3"/>
        </w:rPr>
        <w:t xml:space="preserve">opatrzone </w:t>
      </w:r>
      <w:r>
        <w:rPr>
          <w:rFonts w:ascii="Arial Narrow" w:hAnsi="Arial Narrow" w:cs="Arial"/>
          <w:b/>
          <w:kern w:val="3"/>
          <w:u w:val="single"/>
        </w:rPr>
        <w:t>podpisanym</w:t>
      </w:r>
      <w:r>
        <w:rPr>
          <w:rFonts w:ascii="Arial Narrow" w:hAnsi="Arial Narrow" w:cs="Arial"/>
          <w:b/>
          <w:kern w:val="3"/>
        </w:rPr>
        <w:t xml:space="preserve"> oświadczeniem kandydata: „Wyrażam zgodę na przetwarzanie moich danych osobowych dla potrzeb niezbędnych do realizacji procesu rekrutacji zgodnie z ustawą z dnia 29 sierpnia 1997 roku o ochronie danych osobowych (Dz. U. z 2016 r. poz. 922 ze zm.) oraz ustawą z dnia 21 listopada 2008 r. o pracownikach samorządowych (Dz. U. z 2016 r. poz. 902 ze zm.)”;</w:t>
      </w:r>
    </w:p>
    <w:p w:rsidR="00142185" w:rsidRDefault="00142185" w:rsidP="00142185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dyplomu potwierdzającego wykształcenie;</w:t>
      </w:r>
    </w:p>
    <w:p w:rsidR="00142185" w:rsidRDefault="00142185" w:rsidP="00142185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dokumentów potwierdzających doświadczenie zawodowe (świadectwa pracy, zaświadczenia o zatrudnieniu);</w:t>
      </w:r>
    </w:p>
    <w:p w:rsidR="00142185" w:rsidRDefault="00142185" w:rsidP="00142185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wypełniony kwestionariusz osobowy dla osoby ubiegającej się o zatrudnienie;</w:t>
      </w:r>
    </w:p>
    <w:p w:rsidR="00142185" w:rsidRDefault="00142185" w:rsidP="00142185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</w:t>
      </w:r>
      <w:r>
        <w:rPr>
          <w:rFonts w:ascii="Arial Narrow" w:hAnsi="Arial Narrow" w:cs="Tahoma"/>
          <w:color w:val="000000"/>
          <w:kern w:val="3"/>
        </w:rPr>
        <w:t xml:space="preserve"> o niekaralności za umyślne przestępstwo ścigane z oskarżenia publicznego lub umyślne przestępstwo  skarbowe;</w:t>
      </w:r>
    </w:p>
    <w:p w:rsidR="00142185" w:rsidRDefault="00142185" w:rsidP="00142185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zdolności do czynności prawnych i korzystaniu z pełni praw publicznych;</w:t>
      </w:r>
    </w:p>
    <w:p w:rsidR="00142185" w:rsidRDefault="00142185" w:rsidP="00142185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braku przeciwskazań do pracy na stanowisku urzędniczym;</w:t>
      </w:r>
    </w:p>
    <w:p w:rsidR="00142185" w:rsidRDefault="00142185" w:rsidP="00142185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oświadczenie o posiadaniu obywatelstwa państwa polskiego.</w:t>
      </w:r>
    </w:p>
    <w:p w:rsidR="00142185" w:rsidRDefault="00142185" w:rsidP="00142185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 xml:space="preserve">Oświadczenie o nieprowadzenia działalności </w:t>
      </w:r>
      <w:r w:rsidR="0093145E">
        <w:rPr>
          <w:rFonts w:ascii="Arial Narrow" w:hAnsi="Arial Narrow" w:cs="Arial"/>
        </w:rPr>
        <w:t>gospodarczej w zakresie usług w gospodarce leśnej</w:t>
      </w:r>
      <w:r>
        <w:rPr>
          <w:rFonts w:ascii="Arial Narrow" w:hAnsi="Arial Narrow" w:cs="Arial"/>
        </w:rPr>
        <w:t>.</w:t>
      </w:r>
    </w:p>
    <w:p w:rsidR="00142185" w:rsidRDefault="00142185" w:rsidP="00142185">
      <w:pPr>
        <w:suppressAutoHyphens/>
        <w:autoSpaceDN w:val="0"/>
        <w:ind w:left="709"/>
        <w:jc w:val="both"/>
        <w:textAlignment w:val="baseline"/>
        <w:rPr>
          <w:rFonts w:ascii="Arial Narrow" w:hAnsi="Arial Narrow"/>
          <w:kern w:val="3"/>
        </w:rPr>
      </w:pPr>
    </w:p>
    <w:p w:rsidR="00142185" w:rsidRDefault="00142185" w:rsidP="00142185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 xml:space="preserve">Dokumenty należy składać w zamkniętych kopertach z dopiskiem </w:t>
      </w:r>
      <w:r>
        <w:rPr>
          <w:rFonts w:ascii="Arial Narrow" w:hAnsi="Arial Narrow"/>
          <w:b/>
          <w:kern w:val="3"/>
        </w:rPr>
        <w:t>KONKURS –</w:t>
      </w:r>
      <w:r w:rsidR="0093145E">
        <w:rPr>
          <w:rFonts w:ascii="Arial Narrow" w:hAnsi="Arial Narrow"/>
          <w:b/>
          <w:kern w:val="3"/>
        </w:rPr>
        <w:t xml:space="preserve"> BS LASY</w:t>
      </w:r>
      <w:r>
        <w:rPr>
          <w:rFonts w:ascii="Arial Narrow" w:hAnsi="Arial Narrow"/>
          <w:b/>
          <w:kern w:val="3"/>
        </w:rPr>
        <w:t>:</w:t>
      </w:r>
    </w:p>
    <w:p w:rsidR="00142185" w:rsidRDefault="00142185" w:rsidP="00142185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-</w:t>
      </w:r>
      <w:r>
        <w:rPr>
          <w:rFonts w:ascii="Arial Narrow" w:hAnsi="Arial Narrow"/>
          <w:kern w:val="3"/>
        </w:rPr>
        <w:t xml:space="preserve"> osobiście</w:t>
      </w:r>
      <w:r>
        <w:rPr>
          <w:rFonts w:ascii="Arial Narrow" w:hAnsi="Arial Narrow"/>
          <w:b/>
          <w:kern w:val="3"/>
        </w:rPr>
        <w:t xml:space="preserve"> </w:t>
      </w:r>
      <w:r>
        <w:rPr>
          <w:rFonts w:ascii="Arial Narrow" w:hAnsi="Arial Narrow"/>
          <w:kern w:val="3"/>
        </w:rPr>
        <w:t xml:space="preserve">w Sekretariacie Starostwa Powiatowego w Krośnie Odrzańskim, pok.115 (I piętro)  </w:t>
      </w:r>
      <w:r>
        <w:rPr>
          <w:rFonts w:ascii="Arial Narrow" w:hAnsi="Arial Narrow"/>
          <w:kern w:val="3"/>
        </w:rPr>
        <w:br/>
        <w:t xml:space="preserve">ul. Piastów 10B, </w:t>
      </w:r>
    </w:p>
    <w:p w:rsidR="00142185" w:rsidRDefault="00142185" w:rsidP="00142185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- lub listownie na adres: Starostwo Powiatowe w Krośnie Odrzańskim ul. Piastów 10 B, 66-600 Krosno Odrzańskie</w:t>
      </w:r>
    </w:p>
    <w:p w:rsidR="00142185" w:rsidRDefault="00142185" w:rsidP="00142185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 w nieprzekraczalnym terminie do dnia 28 marca 2018 r. do godziny 15:00.</w:t>
      </w:r>
    </w:p>
    <w:p w:rsidR="00142185" w:rsidRPr="00845DEE" w:rsidRDefault="00142185" w:rsidP="00142185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  <w:u w:val="single"/>
        </w:rPr>
      </w:pPr>
      <w:r w:rsidRPr="00845DEE">
        <w:rPr>
          <w:rFonts w:ascii="Arial Narrow" w:hAnsi="Arial Narrow"/>
          <w:kern w:val="3"/>
          <w:u w:val="single"/>
        </w:rPr>
        <w:t>W przypadku wysłania dokumentów pocztą, liczy się data wpływu oferty do Starostwa.</w:t>
      </w:r>
    </w:p>
    <w:p w:rsidR="00142185" w:rsidRDefault="00142185" w:rsidP="00142185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142185" w:rsidRDefault="00142185" w:rsidP="00142185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Informacja o wynikach naboru zostanie umieszczona na stronie internetowej: Biuletyn Informacji Publicznej :  </w:t>
      </w:r>
      <w:hyperlink r:id="rId6" w:history="1">
        <w:r>
          <w:rPr>
            <w:rStyle w:val="Hipercze"/>
            <w:rFonts w:ascii="Arial Narrow" w:hAnsi="Arial Narrow"/>
            <w:color w:val="auto"/>
            <w:kern w:val="3"/>
            <w:u w:val="none"/>
          </w:rPr>
          <w:t>www.bip.powiatkrosnienski.pl</w:t>
        </w:r>
      </w:hyperlink>
    </w:p>
    <w:p w:rsidR="00142185" w:rsidRDefault="00142185" w:rsidP="00142185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142185" w:rsidRPr="00845DEE" w:rsidRDefault="00142185" w:rsidP="00142185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0"/>
          <w:szCs w:val="20"/>
        </w:rPr>
      </w:pPr>
      <w:r w:rsidRPr="00845DEE">
        <w:rPr>
          <w:rFonts w:ascii="Arial Narrow" w:hAnsi="Arial Narrow"/>
          <w:kern w:val="3"/>
          <w:sz w:val="20"/>
          <w:szCs w:val="20"/>
        </w:rPr>
        <w:t xml:space="preserve">W miesiącu poprzedzającym datę upublicznienia ogłoszenia wskaźnik zatrudnienia osób niepełnosprawnych w urzędzie, </w:t>
      </w:r>
      <w:r w:rsidR="00845DEE">
        <w:rPr>
          <w:rFonts w:ascii="Arial Narrow" w:hAnsi="Arial Narrow"/>
          <w:kern w:val="3"/>
          <w:sz w:val="20"/>
          <w:szCs w:val="20"/>
        </w:rPr>
        <w:br/>
      </w:r>
      <w:r w:rsidRPr="00845DEE">
        <w:rPr>
          <w:rFonts w:ascii="Arial Narrow" w:hAnsi="Arial Narrow"/>
          <w:kern w:val="3"/>
          <w:sz w:val="20"/>
          <w:szCs w:val="20"/>
        </w:rPr>
        <w:t xml:space="preserve">w rozumieniu przepisów o rehabilitacji zawodowej i społecznej oraz zatrudnianiu osób niepełnosprawnych, </w:t>
      </w:r>
      <w:r w:rsidRPr="00845DEE">
        <w:rPr>
          <w:rFonts w:ascii="Arial Narrow" w:hAnsi="Arial Narrow"/>
          <w:b/>
          <w:bCs/>
          <w:kern w:val="3"/>
          <w:sz w:val="20"/>
          <w:szCs w:val="20"/>
        </w:rPr>
        <w:t>wynosi co najmniej 6%</w:t>
      </w:r>
      <w:r w:rsidRPr="00845DEE">
        <w:rPr>
          <w:rFonts w:ascii="Arial Narrow" w:hAnsi="Arial Narrow"/>
          <w:kern w:val="3"/>
          <w:sz w:val="20"/>
          <w:szCs w:val="20"/>
        </w:rPr>
        <w:t>.</w:t>
      </w:r>
    </w:p>
    <w:p w:rsidR="00142185" w:rsidRDefault="00142185" w:rsidP="00142185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 xml:space="preserve">Dodatkowych informacji w sprawie naboru udziela: </w:t>
      </w:r>
      <w:r>
        <w:rPr>
          <w:rFonts w:ascii="Arial Narrow" w:eastAsia="SimSun" w:hAnsi="Arial Narrow" w:cs="Arial"/>
          <w:b/>
          <w:kern w:val="3"/>
          <w:lang w:eastAsia="en-US"/>
        </w:rPr>
        <w:t>Joanna Ejsmont</w:t>
      </w:r>
      <w:r>
        <w:rPr>
          <w:rFonts w:ascii="Arial Narrow" w:eastAsia="SimSun" w:hAnsi="Arial Narrow" w:cs="Arial"/>
          <w:kern w:val="3"/>
          <w:lang w:eastAsia="en-US"/>
        </w:rPr>
        <w:t xml:space="preserve"> w godz. pracy Starostwa, pok. nr 118 (tel.68 383 02 14).</w:t>
      </w:r>
      <w:bookmarkStart w:id="0" w:name="_GoBack"/>
      <w:bookmarkEnd w:id="0"/>
    </w:p>
    <w:sectPr w:rsidR="0014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82A"/>
    <w:multiLevelType w:val="multilevel"/>
    <w:tmpl w:val="BD2A7CCE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28CD7961"/>
    <w:multiLevelType w:val="hybridMultilevel"/>
    <w:tmpl w:val="F08E1584"/>
    <w:lvl w:ilvl="0" w:tplc="C49E70E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5322C"/>
    <w:multiLevelType w:val="hybridMultilevel"/>
    <w:tmpl w:val="0F78CF12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BD"/>
    <w:rsid w:val="00142185"/>
    <w:rsid w:val="00845DEE"/>
    <w:rsid w:val="0093145E"/>
    <w:rsid w:val="00BA7629"/>
    <w:rsid w:val="00C63A8F"/>
    <w:rsid w:val="00D50DBD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21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2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21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3</cp:revision>
  <cp:lastPrinted>2018-03-14T11:36:00Z</cp:lastPrinted>
  <dcterms:created xsi:type="dcterms:W3CDTF">2018-03-14T11:08:00Z</dcterms:created>
  <dcterms:modified xsi:type="dcterms:W3CDTF">2018-03-14T13:36:00Z</dcterms:modified>
</cp:coreProperties>
</file>