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66" w:rsidRDefault="00521109" w:rsidP="00A71266">
      <w:pPr>
        <w:suppressAutoHyphens/>
        <w:autoSpaceDN w:val="0"/>
        <w:jc w:val="right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Krosno Odrzańskie, 30</w:t>
      </w:r>
      <w:r w:rsidR="00A71266">
        <w:rPr>
          <w:rFonts w:ascii="Arial Narrow" w:hAnsi="Arial Narrow"/>
          <w:kern w:val="3"/>
        </w:rPr>
        <w:t xml:space="preserve"> października 2017 r.</w:t>
      </w:r>
    </w:p>
    <w:p w:rsidR="00A71266" w:rsidRDefault="00A71266" w:rsidP="00A71266">
      <w:pPr>
        <w:suppressAutoHyphens/>
        <w:autoSpaceDN w:val="0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OR.2110.8.2017</w:t>
      </w:r>
    </w:p>
    <w:p w:rsidR="00A71266" w:rsidRDefault="00A71266" w:rsidP="00A71266">
      <w:pPr>
        <w:suppressAutoHyphens/>
        <w:autoSpaceDN w:val="0"/>
        <w:spacing w:line="360" w:lineRule="auto"/>
        <w:jc w:val="center"/>
        <w:textAlignment w:val="baseline"/>
        <w:rPr>
          <w:rFonts w:ascii="Arial Narrow" w:hAnsi="Arial Narrow"/>
          <w:b/>
          <w:kern w:val="3"/>
          <w:sz w:val="26"/>
          <w:szCs w:val="26"/>
        </w:rPr>
      </w:pPr>
    </w:p>
    <w:p w:rsidR="00A71266" w:rsidRDefault="00A71266" w:rsidP="00D358C7">
      <w:pPr>
        <w:suppressAutoHyphens/>
        <w:autoSpaceDN w:val="0"/>
        <w:jc w:val="center"/>
        <w:textAlignment w:val="baseline"/>
        <w:rPr>
          <w:rFonts w:ascii="Arial Narrow" w:hAnsi="Arial Narrow"/>
          <w:kern w:val="3"/>
          <w:sz w:val="26"/>
          <w:szCs w:val="26"/>
        </w:rPr>
      </w:pPr>
      <w:r>
        <w:rPr>
          <w:rFonts w:ascii="Arial Narrow" w:hAnsi="Arial Narrow"/>
          <w:b/>
          <w:kern w:val="3"/>
          <w:sz w:val="26"/>
          <w:szCs w:val="26"/>
        </w:rPr>
        <w:t>STAROSTA KROŚNIEŃSKI</w:t>
      </w:r>
    </w:p>
    <w:p w:rsidR="00A71266" w:rsidRDefault="00A71266" w:rsidP="00D358C7">
      <w:pPr>
        <w:suppressAutoHyphens/>
        <w:autoSpaceDN w:val="0"/>
        <w:jc w:val="center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</w:rPr>
        <w:t xml:space="preserve"> ogłasza nabór kandydatów na wolne stanowisko urzędnicze  </w:t>
      </w:r>
    </w:p>
    <w:p w:rsidR="00A71266" w:rsidRDefault="00A71266" w:rsidP="00D358C7">
      <w:pPr>
        <w:suppressAutoHyphens/>
        <w:autoSpaceDN w:val="0"/>
        <w:jc w:val="center"/>
        <w:textAlignment w:val="baseline"/>
        <w:rPr>
          <w:rFonts w:ascii="Arial Narrow" w:hAnsi="Arial Narrow"/>
          <w:b/>
          <w:kern w:val="3"/>
          <w:sz w:val="22"/>
          <w:szCs w:val="22"/>
        </w:rPr>
      </w:pPr>
      <w:r>
        <w:rPr>
          <w:rFonts w:ascii="Arial Narrow" w:hAnsi="Arial Narrow"/>
          <w:b/>
          <w:kern w:val="3"/>
          <w:sz w:val="22"/>
          <w:szCs w:val="22"/>
        </w:rPr>
        <w:t>Główny Specjalista  ds. zamówień publicznych</w:t>
      </w:r>
    </w:p>
    <w:p w:rsidR="00A71266" w:rsidRDefault="00A71266" w:rsidP="00D358C7">
      <w:pPr>
        <w:suppressAutoHyphens/>
        <w:autoSpaceDN w:val="0"/>
        <w:jc w:val="center"/>
        <w:textAlignment w:val="baseline"/>
        <w:rPr>
          <w:rFonts w:ascii="Arial Narrow" w:hAnsi="Arial Narrow"/>
          <w:b/>
          <w:kern w:val="3"/>
          <w:sz w:val="22"/>
          <w:szCs w:val="22"/>
        </w:rPr>
      </w:pPr>
      <w:r>
        <w:rPr>
          <w:rFonts w:ascii="Arial Narrow" w:hAnsi="Arial Narrow"/>
          <w:b/>
          <w:kern w:val="3"/>
          <w:sz w:val="22"/>
          <w:szCs w:val="22"/>
        </w:rPr>
        <w:t>w Wydziale Organizacyjnym</w:t>
      </w:r>
    </w:p>
    <w:p w:rsidR="00A71266" w:rsidRDefault="00A71266" w:rsidP="00D358C7">
      <w:pPr>
        <w:suppressAutoHyphens/>
        <w:autoSpaceDN w:val="0"/>
        <w:jc w:val="center"/>
        <w:textAlignment w:val="baseline"/>
        <w:rPr>
          <w:rFonts w:ascii="Arial Narrow" w:hAnsi="Arial Narrow"/>
          <w:b/>
          <w:kern w:val="3"/>
          <w:sz w:val="22"/>
          <w:szCs w:val="22"/>
        </w:rPr>
      </w:pPr>
      <w:r>
        <w:rPr>
          <w:rFonts w:ascii="Arial Narrow" w:hAnsi="Arial Narrow"/>
          <w:b/>
          <w:kern w:val="3"/>
          <w:sz w:val="22"/>
          <w:szCs w:val="22"/>
        </w:rPr>
        <w:t>Starostwa Powiatowego w Krośnie Odrzańskim</w:t>
      </w:r>
    </w:p>
    <w:p w:rsidR="00A71266" w:rsidRDefault="00A71266" w:rsidP="00A71266">
      <w:pPr>
        <w:suppressAutoHyphens/>
        <w:autoSpaceDN w:val="0"/>
        <w:spacing w:line="360" w:lineRule="auto"/>
        <w:jc w:val="center"/>
        <w:textAlignment w:val="baseline"/>
        <w:rPr>
          <w:rFonts w:ascii="Arial Narrow" w:hAnsi="Arial Narrow"/>
          <w:b/>
          <w:kern w:val="3"/>
          <w:sz w:val="22"/>
          <w:szCs w:val="22"/>
        </w:rPr>
      </w:pPr>
    </w:p>
    <w:p w:rsidR="00A71266" w:rsidRDefault="00A71266" w:rsidP="00A71266">
      <w:pPr>
        <w:suppressAutoHyphens/>
        <w:autoSpaceDN w:val="0"/>
        <w:spacing w:line="360" w:lineRule="auto"/>
        <w:jc w:val="center"/>
        <w:textAlignment w:val="baseline"/>
        <w:rPr>
          <w:rFonts w:ascii="Arial Narrow" w:hAnsi="Arial Narrow"/>
          <w:kern w:val="3"/>
          <w:sz w:val="22"/>
          <w:szCs w:val="22"/>
        </w:rPr>
      </w:pPr>
    </w:p>
    <w:p w:rsidR="00A71266" w:rsidRDefault="00A71266" w:rsidP="00A71266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Miejsce pracy:</w:t>
      </w:r>
    </w:p>
    <w:p w:rsidR="00A71266" w:rsidRDefault="00A71266" w:rsidP="00A71266">
      <w:pPr>
        <w:suppressAutoHyphens/>
        <w:autoSpaceDN w:val="0"/>
        <w:ind w:firstLine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Starostwo Powiatowe</w:t>
      </w:r>
    </w:p>
    <w:p w:rsidR="00A71266" w:rsidRDefault="00A71266" w:rsidP="00A71266">
      <w:pPr>
        <w:suppressAutoHyphens/>
        <w:autoSpaceDN w:val="0"/>
        <w:ind w:firstLine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w Krośnie Odrzańskim</w:t>
      </w:r>
    </w:p>
    <w:p w:rsidR="00A71266" w:rsidRDefault="00A71266" w:rsidP="00A71266">
      <w:pPr>
        <w:suppressAutoHyphens/>
        <w:autoSpaceDN w:val="0"/>
        <w:ind w:firstLine="426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b/>
          <w:kern w:val="3"/>
        </w:rPr>
        <w:t>ul. Piastów 10 B</w:t>
      </w:r>
    </w:p>
    <w:p w:rsidR="00A71266" w:rsidRDefault="00A71266" w:rsidP="00A71266">
      <w:pPr>
        <w:suppressAutoHyphens/>
        <w:autoSpaceDN w:val="0"/>
        <w:ind w:firstLine="426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b/>
          <w:kern w:val="3"/>
        </w:rPr>
        <w:t xml:space="preserve">Krosno Odrzańskie </w:t>
      </w:r>
    </w:p>
    <w:p w:rsidR="00A71266" w:rsidRDefault="00A71266" w:rsidP="00A71266">
      <w:pPr>
        <w:suppressAutoHyphens/>
        <w:autoSpaceDN w:val="0"/>
        <w:textAlignment w:val="baseline"/>
        <w:rPr>
          <w:rFonts w:ascii="Arial Narrow" w:hAnsi="Arial Narrow"/>
          <w:kern w:val="3"/>
        </w:rPr>
      </w:pPr>
    </w:p>
    <w:p w:rsidR="00A71266" w:rsidRDefault="00A71266" w:rsidP="00A71266">
      <w:pPr>
        <w:suppressAutoHyphens/>
        <w:autoSpaceDN w:val="0"/>
        <w:textAlignment w:val="baseline"/>
        <w:rPr>
          <w:rFonts w:ascii="Arial Narrow" w:hAnsi="Arial Narrow"/>
          <w:kern w:val="3"/>
        </w:rPr>
      </w:pPr>
    </w:p>
    <w:p w:rsidR="00A71266" w:rsidRDefault="00A71266" w:rsidP="00A71266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Warunki zatrudnienia:</w:t>
      </w:r>
    </w:p>
    <w:p w:rsidR="00A71266" w:rsidRDefault="00A71266" w:rsidP="00A71266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ind w:hanging="294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wymiar zatrudnienia – pełny etat,</w:t>
      </w:r>
    </w:p>
    <w:p w:rsidR="00A71266" w:rsidRDefault="00A71266" w:rsidP="00A71266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ind w:hanging="294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rodzaj umowy: umowa o pracę,</w:t>
      </w:r>
    </w:p>
    <w:p w:rsidR="00A71266" w:rsidRDefault="00A71266" w:rsidP="00A71266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ind w:hanging="294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podległość służbowa: Naczelnik Wydziału Organizacyjnego</w:t>
      </w:r>
    </w:p>
    <w:p w:rsidR="00A71266" w:rsidRDefault="00A71266" w:rsidP="00A71266">
      <w:pPr>
        <w:suppressAutoHyphens/>
        <w:autoSpaceDN w:val="0"/>
        <w:textAlignment w:val="baseline"/>
        <w:rPr>
          <w:rFonts w:ascii="Arial Narrow" w:hAnsi="Arial Narrow"/>
          <w:kern w:val="3"/>
        </w:rPr>
      </w:pPr>
    </w:p>
    <w:p w:rsidR="00A71266" w:rsidRDefault="00A71266" w:rsidP="00A71266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Kandydaci przystępujący do konkursu powinni spełniać następujące warunk</w:t>
      </w:r>
      <w:r>
        <w:rPr>
          <w:rFonts w:ascii="Arial Narrow" w:hAnsi="Arial Narrow"/>
          <w:b/>
          <w:kern w:val="3"/>
        </w:rPr>
        <w:t>i:</w:t>
      </w:r>
    </w:p>
    <w:p w:rsidR="00A71266" w:rsidRDefault="00A71266" w:rsidP="00A71266">
      <w:pPr>
        <w:suppressAutoHyphens/>
        <w:autoSpaceDN w:val="0"/>
        <w:spacing w:line="276" w:lineRule="auto"/>
        <w:textAlignment w:val="baseline"/>
        <w:rPr>
          <w:rFonts w:ascii="Arial Narrow" w:hAnsi="Arial Narrow"/>
          <w:b/>
          <w:kern w:val="3"/>
        </w:rPr>
      </w:pPr>
    </w:p>
    <w:p w:rsidR="00A71266" w:rsidRDefault="00A71266" w:rsidP="00A71266">
      <w:pPr>
        <w:suppressAutoHyphens/>
        <w:autoSpaceDN w:val="0"/>
        <w:spacing w:line="276" w:lineRule="auto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</w:rPr>
        <w:t>Wymagania niezbędne:</w:t>
      </w:r>
    </w:p>
    <w:p w:rsidR="00A71266" w:rsidRDefault="00A71266" w:rsidP="00A71266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Wykształcenie</w:t>
      </w:r>
      <w:r>
        <w:rPr>
          <w:rFonts w:ascii="Arial Narrow" w:hAnsi="Arial Narrow"/>
          <w:b/>
          <w:kern w:val="3"/>
        </w:rPr>
        <w:t xml:space="preserve"> – </w:t>
      </w:r>
      <w:r>
        <w:rPr>
          <w:rFonts w:ascii="Arial Narrow" w:hAnsi="Arial Narrow"/>
          <w:kern w:val="3"/>
        </w:rPr>
        <w:t xml:space="preserve">wyższe pierwszego lub drugiego stopnia w rozumieniu przepisów </w:t>
      </w:r>
      <w:r>
        <w:rPr>
          <w:rFonts w:ascii="Arial Narrow" w:hAnsi="Arial Narrow"/>
          <w:kern w:val="3"/>
        </w:rPr>
        <w:br/>
        <w:t xml:space="preserve">o szkolnictwie wyższym. </w:t>
      </w:r>
    </w:p>
    <w:p w:rsidR="00E43C7A" w:rsidRDefault="00E43C7A" w:rsidP="00A71266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Staż pracy – minimum 4 lata.</w:t>
      </w:r>
    </w:p>
    <w:p w:rsidR="00A71266" w:rsidRDefault="00A71266" w:rsidP="00A71266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Pełna zdolność do czynności prawnych oraz korzystanie z pełni praw publicznych.</w:t>
      </w:r>
    </w:p>
    <w:p w:rsidR="00A71266" w:rsidRDefault="00A71266" w:rsidP="00A71266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Obywatelstwo polskie.</w:t>
      </w:r>
    </w:p>
    <w:p w:rsidR="00A71266" w:rsidRDefault="00E43C7A" w:rsidP="00A71266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color w:val="000000"/>
          <w:kern w:val="3"/>
        </w:rPr>
        <w:t xml:space="preserve">Niekaralność </w:t>
      </w:r>
      <w:r w:rsidR="00A71266">
        <w:rPr>
          <w:rFonts w:ascii="Arial Narrow" w:hAnsi="Arial Narrow" w:cs="Tahoma"/>
          <w:color w:val="000000"/>
          <w:kern w:val="3"/>
        </w:rPr>
        <w:t xml:space="preserve">prawomocnym wyrokiem sądu za umyślne przestępstwo ścigane </w:t>
      </w:r>
      <w:r w:rsidR="00A71266">
        <w:rPr>
          <w:rFonts w:ascii="Arial Narrow" w:hAnsi="Arial Narrow" w:cs="Tahoma"/>
          <w:color w:val="000000"/>
          <w:kern w:val="3"/>
        </w:rPr>
        <w:br/>
        <w:t>z oskarżenia publicznego lub umyślne przestępstwo skarbowe.</w:t>
      </w:r>
    </w:p>
    <w:p w:rsidR="00A71266" w:rsidRDefault="00A71266" w:rsidP="00A71266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color w:val="000000"/>
          <w:kern w:val="3"/>
        </w:rPr>
        <w:t>Nieposzlakowana opinia.</w:t>
      </w:r>
    </w:p>
    <w:p w:rsidR="00A71266" w:rsidRDefault="00A71266" w:rsidP="00A71266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color w:val="000000"/>
          <w:kern w:val="3"/>
        </w:rPr>
        <w:t>Stan zdrowia pozwalający na zatrudnienie na ww. stanowisku.</w:t>
      </w:r>
    </w:p>
    <w:p w:rsidR="00A71266" w:rsidRDefault="00A71266" w:rsidP="00A71266">
      <w:pPr>
        <w:widowControl w:val="0"/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</w:p>
    <w:p w:rsidR="00A71266" w:rsidRDefault="00A71266" w:rsidP="00A71266">
      <w:pPr>
        <w:suppressAutoHyphens/>
        <w:autoSpaceDN w:val="0"/>
        <w:spacing w:line="276" w:lineRule="auto"/>
        <w:textAlignment w:val="baseline"/>
        <w:rPr>
          <w:rFonts w:ascii="Arial Narrow" w:hAnsi="Arial Narrow" w:cs="Tahoma"/>
          <w:b/>
          <w:kern w:val="3"/>
        </w:rPr>
      </w:pPr>
      <w:r>
        <w:rPr>
          <w:rFonts w:ascii="Arial Narrow" w:hAnsi="Arial Narrow" w:cs="Tahoma"/>
          <w:b/>
          <w:kern w:val="3"/>
        </w:rPr>
        <w:t>Wymagania dodatkowe:</w:t>
      </w:r>
    </w:p>
    <w:p w:rsidR="000A0916" w:rsidRPr="00DB7614" w:rsidRDefault="000A0916" w:rsidP="00A71266">
      <w:pPr>
        <w:pStyle w:val="Akapitzlist"/>
        <w:numPr>
          <w:ilvl w:val="0"/>
          <w:numId w:val="4"/>
        </w:numPr>
        <w:suppressAutoHyphens/>
        <w:autoSpaceDN w:val="0"/>
        <w:spacing w:line="276" w:lineRule="auto"/>
        <w:textAlignment w:val="baseline"/>
        <w:rPr>
          <w:rFonts w:ascii="Arial Narrow" w:hAnsi="Arial Narrow" w:cs="Tahoma"/>
          <w:kern w:val="3"/>
        </w:rPr>
      </w:pPr>
      <w:r w:rsidRPr="00DB7614">
        <w:rPr>
          <w:rFonts w:ascii="Arial Narrow" w:hAnsi="Arial Narrow" w:cs="Tahoma"/>
          <w:kern w:val="3"/>
        </w:rPr>
        <w:t>Doświadczenie w pracy na stanowisku związanym z zamówieniami publicznymi.</w:t>
      </w:r>
    </w:p>
    <w:p w:rsidR="00E43C7A" w:rsidRPr="000A0916" w:rsidRDefault="000A0916" w:rsidP="00A71266">
      <w:pPr>
        <w:pStyle w:val="Akapitzlist"/>
        <w:numPr>
          <w:ilvl w:val="0"/>
          <w:numId w:val="4"/>
        </w:numPr>
        <w:suppressAutoHyphens/>
        <w:autoSpaceDN w:val="0"/>
        <w:spacing w:line="276" w:lineRule="auto"/>
        <w:textAlignment w:val="baseline"/>
        <w:rPr>
          <w:rFonts w:ascii="Arial Narrow" w:hAnsi="Arial Narrow" w:cs="Tahoma"/>
          <w:kern w:val="3"/>
        </w:rPr>
      </w:pPr>
      <w:r>
        <w:rPr>
          <w:rFonts w:ascii="Arial Narrow" w:hAnsi="Arial Narrow" w:cs="Tahoma"/>
          <w:kern w:val="3"/>
        </w:rPr>
        <w:t>Znajomość ustawy Prawo zamówień publicznych, ustawy o finansach publicznych oraz przepisów wykonawczych do ww. ustaw.</w:t>
      </w:r>
    </w:p>
    <w:p w:rsidR="00A71266" w:rsidRDefault="00A71266" w:rsidP="00A71266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>
        <w:rPr>
          <w:rFonts w:ascii="Arial Narrow" w:hAnsi="Arial Narrow" w:cs="Tahoma"/>
          <w:kern w:val="3"/>
        </w:rPr>
        <w:t>Znajomość regulacji prawnych w zakresie funkcjonowania administracji samorządowej.</w:t>
      </w:r>
    </w:p>
    <w:p w:rsidR="00A71266" w:rsidRDefault="00A71266" w:rsidP="00A71266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>
        <w:rPr>
          <w:rFonts w:ascii="Arial Narrow" w:hAnsi="Arial Narrow" w:cs="Tahoma"/>
          <w:kern w:val="3"/>
        </w:rPr>
        <w:t>Znajomość przepisów z zakresu postępowania administracyjnego.</w:t>
      </w:r>
    </w:p>
    <w:p w:rsidR="00A71266" w:rsidRPr="000A0916" w:rsidRDefault="00A71266" w:rsidP="00A71266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 w:rsidRPr="000A0916">
        <w:rPr>
          <w:rFonts w:ascii="Arial Narrow" w:hAnsi="Arial Narrow" w:cs="Tahoma"/>
          <w:kern w:val="3"/>
        </w:rPr>
        <w:t>Biegła znajomość obsługi komputera i pakietów biurowych.</w:t>
      </w:r>
    </w:p>
    <w:p w:rsidR="00A71266" w:rsidRDefault="00A71266" w:rsidP="00A71266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>
        <w:rPr>
          <w:rFonts w:ascii="Arial Narrow" w:hAnsi="Arial Narrow" w:cs="Tahoma"/>
          <w:kern w:val="3"/>
        </w:rPr>
        <w:t xml:space="preserve">Rzetelność, odpowiedzialność, </w:t>
      </w:r>
      <w:r w:rsidR="000A0916">
        <w:rPr>
          <w:rFonts w:ascii="Arial Narrow" w:hAnsi="Arial Narrow" w:cs="Tahoma"/>
          <w:kern w:val="3"/>
        </w:rPr>
        <w:t xml:space="preserve">dokładność, </w:t>
      </w:r>
      <w:r>
        <w:rPr>
          <w:rFonts w:ascii="Arial Narrow" w:hAnsi="Arial Narrow" w:cs="Tahoma"/>
          <w:kern w:val="3"/>
        </w:rPr>
        <w:t>inicjatywa i samodzielność.</w:t>
      </w:r>
    </w:p>
    <w:p w:rsidR="00D358C7" w:rsidRDefault="00D358C7" w:rsidP="00D358C7">
      <w:pPr>
        <w:widowControl w:val="0"/>
        <w:suppressAutoHyphens/>
        <w:autoSpaceDN w:val="0"/>
        <w:ind w:left="720"/>
        <w:textAlignment w:val="baseline"/>
        <w:rPr>
          <w:rFonts w:ascii="Arial Narrow" w:hAnsi="Arial Narrow" w:cs="Tahoma"/>
          <w:kern w:val="3"/>
        </w:rPr>
      </w:pPr>
    </w:p>
    <w:p w:rsidR="00DB7614" w:rsidRDefault="00DB7614" w:rsidP="00D358C7">
      <w:pPr>
        <w:widowControl w:val="0"/>
        <w:suppressAutoHyphens/>
        <w:autoSpaceDN w:val="0"/>
        <w:ind w:left="720"/>
        <w:textAlignment w:val="baseline"/>
        <w:rPr>
          <w:rFonts w:ascii="Arial Narrow" w:hAnsi="Arial Narrow" w:cs="Tahoma"/>
          <w:kern w:val="3"/>
        </w:rPr>
      </w:pPr>
    </w:p>
    <w:p w:rsidR="00DB7614" w:rsidRPr="00D358C7" w:rsidRDefault="00DB7614" w:rsidP="00D358C7">
      <w:pPr>
        <w:widowControl w:val="0"/>
        <w:suppressAutoHyphens/>
        <w:autoSpaceDN w:val="0"/>
        <w:ind w:left="720"/>
        <w:textAlignment w:val="baseline"/>
        <w:rPr>
          <w:rFonts w:ascii="Arial Narrow" w:hAnsi="Arial Narrow" w:cs="Tahoma"/>
          <w:kern w:val="3"/>
        </w:rPr>
      </w:pPr>
    </w:p>
    <w:p w:rsidR="00A71266" w:rsidRPr="00D358C7" w:rsidRDefault="00A71266" w:rsidP="00A71266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lastRenderedPageBreak/>
        <w:t>Zakres zadań wykonywanych na  stanowisku:</w:t>
      </w:r>
    </w:p>
    <w:p w:rsidR="00D358C7" w:rsidRPr="00C549D7" w:rsidRDefault="00D358C7" w:rsidP="00D358C7">
      <w:pPr>
        <w:pStyle w:val="Zwykytekst2"/>
        <w:numPr>
          <w:ilvl w:val="0"/>
          <w:numId w:val="11"/>
        </w:numPr>
        <w:ind w:left="142" w:hanging="142"/>
        <w:jc w:val="both"/>
        <w:rPr>
          <w:rFonts w:ascii="Arial Narrow" w:hAnsi="Arial Narrow"/>
          <w:sz w:val="24"/>
          <w:szCs w:val="24"/>
        </w:rPr>
      </w:pPr>
      <w:r w:rsidRPr="00C549D7">
        <w:rPr>
          <w:rFonts w:ascii="Arial Narrow" w:hAnsi="Arial Narrow"/>
          <w:sz w:val="24"/>
          <w:szCs w:val="24"/>
        </w:rPr>
        <w:t>Zapewnienie sprawnej organizacji i funkcjonowania Starostwa.</w:t>
      </w:r>
    </w:p>
    <w:p w:rsidR="00D358C7" w:rsidRPr="00C549D7" w:rsidRDefault="00D358C7" w:rsidP="00D358C7">
      <w:pPr>
        <w:pStyle w:val="Zwykytekst2"/>
        <w:numPr>
          <w:ilvl w:val="0"/>
          <w:numId w:val="11"/>
        </w:numPr>
        <w:ind w:left="142" w:hanging="142"/>
        <w:jc w:val="both"/>
        <w:rPr>
          <w:rFonts w:ascii="Arial Narrow" w:hAnsi="Arial Narrow"/>
          <w:sz w:val="24"/>
          <w:szCs w:val="24"/>
        </w:rPr>
      </w:pPr>
      <w:r w:rsidRPr="00C549D7">
        <w:rPr>
          <w:rFonts w:ascii="Arial Narrow" w:hAnsi="Arial Narrow" w:cs="Arial"/>
          <w:sz w:val="24"/>
          <w:szCs w:val="24"/>
        </w:rPr>
        <w:t>Wdrażanie nowych metod organizacyjnych pracy w Starostwie.</w:t>
      </w:r>
    </w:p>
    <w:p w:rsidR="00D358C7" w:rsidRPr="00EE0256" w:rsidRDefault="00D358C7" w:rsidP="00D358C7">
      <w:pPr>
        <w:numPr>
          <w:ilvl w:val="0"/>
          <w:numId w:val="11"/>
        </w:numPr>
        <w:ind w:left="142" w:right="23" w:hanging="142"/>
        <w:jc w:val="both"/>
        <w:rPr>
          <w:rFonts w:ascii="Arial Narrow" w:hAnsi="Arial Narrow"/>
          <w:bCs/>
        </w:rPr>
      </w:pPr>
      <w:r w:rsidRPr="00C549D7">
        <w:rPr>
          <w:rFonts w:ascii="Arial Narrow" w:hAnsi="Arial Narrow"/>
        </w:rPr>
        <w:t xml:space="preserve">Opracowywanie projektów aktów prawnych i dokumentów ustalających porządek organizacyjny  </w:t>
      </w:r>
      <w:r>
        <w:rPr>
          <w:rFonts w:ascii="Arial Narrow" w:hAnsi="Arial Narrow"/>
        </w:rPr>
        <w:br/>
      </w:r>
      <w:r w:rsidRPr="00C549D7">
        <w:rPr>
          <w:rFonts w:ascii="Arial Narrow" w:hAnsi="Arial Narrow"/>
        </w:rPr>
        <w:t>w Starostwie</w:t>
      </w:r>
      <w:r>
        <w:rPr>
          <w:rFonts w:ascii="Arial Narrow" w:hAnsi="Arial Narrow"/>
        </w:rPr>
        <w:t>, w tym w szczególności:</w:t>
      </w:r>
    </w:p>
    <w:p w:rsidR="00D358C7" w:rsidRDefault="00D358C7" w:rsidP="00D358C7">
      <w:pPr>
        <w:numPr>
          <w:ilvl w:val="0"/>
          <w:numId w:val="12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regulaminu zamówień publicznych do 30 tys. Euro,</w:t>
      </w:r>
    </w:p>
    <w:p w:rsidR="00D358C7" w:rsidRDefault="00D358C7" w:rsidP="00D358C7">
      <w:pPr>
        <w:numPr>
          <w:ilvl w:val="0"/>
          <w:numId w:val="12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regulaminu zamówień publicznych powyżej 30 tys. Euro.</w:t>
      </w:r>
    </w:p>
    <w:p w:rsidR="00D358C7" w:rsidRPr="00B047EC" w:rsidRDefault="00D358C7" w:rsidP="00D358C7">
      <w:pPr>
        <w:numPr>
          <w:ilvl w:val="0"/>
          <w:numId w:val="11"/>
        </w:numPr>
        <w:ind w:left="142" w:hanging="142"/>
        <w:jc w:val="both"/>
        <w:rPr>
          <w:rFonts w:ascii="Arial Narrow" w:hAnsi="Arial Narrow" w:cs="Arial"/>
        </w:rPr>
      </w:pPr>
      <w:r w:rsidRPr="00B047EC">
        <w:rPr>
          <w:rFonts w:ascii="Arial Narrow" w:hAnsi="Arial Narrow" w:cs="Arial"/>
        </w:rPr>
        <w:t>Realizacja zadań wynikających z ustawy  prawo zamówień publicznych we współpracy z komórkami organizacyjnymi, ze szczególnym uwzględnieniem  prawidłowości  procedur udzielania zamówień oraz prowadzenie obsługi Starostwa w realizacji zadań z zakresu zamówień publicznych, w tym:</w:t>
      </w:r>
    </w:p>
    <w:p w:rsidR="00D358C7" w:rsidRPr="00B047EC" w:rsidRDefault="00D358C7" w:rsidP="00D358C7">
      <w:pPr>
        <w:numPr>
          <w:ilvl w:val="1"/>
          <w:numId w:val="13"/>
        </w:numPr>
        <w:tabs>
          <w:tab w:val="left" w:pos="567"/>
        </w:tabs>
        <w:suppressAutoHyphens/>
        <w:ind w:left="567" w:hanging="425"/>
        <w:jc w:val="both"/>
        <w:rPr>
          <w:rFonts w:ascii="Arial Narrow" w:hAnsi="Arial Narrow" w:cs="Arial"/>
        </w:rPr>
      </w:pPr>
      <w:r w:rsidRPr="00B047EC">
        <w:rPr>
          <w:rFonts w:ascii="Arial Narrow" w:hAnsi="Arial Narrow" w:cs="Arial"/>
        </w:rPr>
        <w:t>prowadzenie rejestru zamówień publicznych oraz rejestru umów zawartych w wyniku przeprowadzonych postępowań o udzielenie zamówienia publicznego</w:t>
      </w:r>
      <w:r>
        <w:rPr>
          <w:rFonts w:ascii="Arial Narrow" w:hAnsi="Arial Narrow" w:cs="Arial"/>
        </w:rPr>
        <w:t xml:space="preserve"> w trybie prawa zamówień publicznych</w:t>
      </w:r>
      <w:r w:rsidRPr="00B047EC">
        <w:rPr>
          <w:rFonts w:ascii="Arial Narrow" w:hAnsi="Arial Narrow" w:cs="Arial"/>
        </w:rPr>
        <w:t>,</w:t>
      </w:r>
    </w:p>
    <w:p w:rsidR="00D358C7" w:rsidRPr="00B047EC" w:rsidRDefault="00D358C7" w:rsidP="00D358C7">
      <w:pPr>
        <w:numPr>
          <w:ilvl w:val="1"/>
          <w:numId w:val="13"/>
        </w:numPr>
        <w:tabs>
          <w:tab w:val="left" w:pos="567"/>
        </w:tabs>
        <w:suppressAutoHyphens/>
        <w:ind w:left="567" w:hanging="425"/>
        <w:jc w:val="both"/>
        <w:rPr>
          <w:rFonts w:ascii="Arial Narrow" w:hAnsi="Arial Narrow" w:cs="Arial"/>
        </w:rPr>
      </w:pPr>
      <w:r w:rsidRPr="00B047EC">
        <w:rPr>
          <w:rFonts w:ascii="Arial Narrow" w:hAnsi="Arial Narrow" w:cs="Arial"/>
        </w:rPr>
        <w:t>prowadzenie dokumentacji z przeprowadzonych zamówień,</w:t>
      </w:r>
    </w:p>
    <w:p w:rsidR="00D358C7" w:rsidRPr="00B047EC" w:rsidRDefault="00D358C7" w:rsidP="00D358C7">
      <w:pPr>
        <w:numPr>
          <w:ilvl w:val="1"/>
          <w:numId w:val="13"/>
        </w:numPr>
        <w:tabs>
          <w:tab w:val="left" w:pos="567"/>
        </w:tabs>
        <w:suppressAutoHyphens/>
        <w:ind w:left="567" w:hanging="425"/>
        <w:jc w:val="both"/>
        <w:rPr>
          <w:rFonts w:ascii="Arial Narrow" w:hAnsi="Arial Narrow" w:cs="Arial"/>
        </w:rPr>
      </w:pPr>
      <w:r w:rsidRPr="00B047EC">
        <w:rPr>
          <w:rFonts w:ascii="Arial Narrow" w:hAnsi="Arial Narrow" w:cs="Arial"/>
        </w:rPr>
        <w:t>sporządzanie planu zamówień publicznych,</w:t>
      </w:r>
    </w:p>
    <w:p w:rsidR="00D358C7" w:rsidRPr="00B047EC" w:rsidRDefault="00D358C7" w:rsidP="00D358C7">
      <w:pPr>
        <w:numPr>
          <w:ilvl w:val="1"/>
          <w:numId w:val="13"/>
        </w:numPr>
        <w:tabs>
          <w:tab w:val="left" w:pos="567"/>
        </w:tabs>
        <w:suppressAutoHyphens/>
        <w:ind w:left="567" w:hanging="425"/>
        <w:jc w:val="both"/>
        <w:rPr>
          <w:rFonts w:ascii="Arial Narrow" w:hAnsi="Arial Narrow" w:cs="Arial"/>
        </w:rPr>
      </w:pPr>
      <w:r w:rsidRPr="00B047EC">
        <w:rPr>
          <w:rFonts w:ascii="Arial Narrow" w:hAnsi="Arial Narrow" w:cs="Arial"/>
        </w:rPr>
        <w:t xml:space="preserve">przeprowadzanie postępowań o udzielenie zamówienia publicznego na usługi, dostawy </w:t>
      </w:r>
      <w:r w:rsidRPr="00B047EC">
        <w:rPr>
          <w:rFonts w:ascii="Arial Narrow" w:hAnsi="Arial Narrow" w:cs="Arial"/>
        </w:rPr>
        <w:br/>
        <w:t>i roboty budowlane (prace remontowe i inwestycyjne),</w:t>
      </w:r>
    </w:p>
    <w:p w:rsidR="00D358C7" w:rsidRPr="00B047EC" w:rsidRDefault="00D358C7" w:rsidP="00D358C7">
      <w:pPr>
        <w:numPr>
          <w:ilvl w:val="1"/>
          <w:numId w:val="13"/>
        </w:numPr>
        <w:tabs>
          <w:tab w:val="left" w:pos="567"/>
        </w:tabs>
        <w:suppressAutoHyphens/>
        <w:ind w:left="567" w:hanging="425"/>
        <w:jc w:val="both"/>
        <w:rPr>
          <w:rFonts w:ascii="Arial Narrow" w:hAnsi="Arial Narrow" w:cs="Arial"/>
        </w:rPr>
      </w:pPr>
      <w:r w:rsidRPr="00B047EC">
        <w:rPr>
          <w:rFonts w:ascii="Arial Narrow" w:hAnsi="Arial Narrow" w:cs="Arial"/>
        </w:rPr>
        <w:t>opracowywanie specyfikacji istotnych warunków zamówienia na podstawie wniosków sporządzanych przez merytoryczne komórki organizacyjne,</w:t>
      </w:r>
    </w:p>
    <w:p w:rsidR="00D358C7" w:rsidRPr="00B047EC" w:rsidRDefault="00D358C7" w:rsidP="00D358C7">
      <w:pPr>
        <w:numPr>
          <w:ilvl w:val="1"/>
          <w:numId w:val="13"/>
        </w:numPr>
        <w:tabs>
          <w:tab w:val="left" w:pos="567"/>
        </w:tabs>
        <w:suppressAutoHyphens/>
        <w:ind w:left="567" w:hanging="425"/>
        <w:jc w:val="both"/>
        <w:rPr>
          <w:rFonts w:ascii="Arial Narrow" w:hAnsi="Arial Narrow" w:cs="Arial"/>
        </w:rPr>
      </w:pPr>
      <w:r w:rsidRPr="00B047EC">
        <w:rPr>
          <w:rFonts w:ascii="Arial Narrow" w:hAnsi="Arial Narrow" w:cs="Arial"/>
        </w:rPr>
        <w:t xml:space="preserve">prowadzenie czynności związanych z </w:t>
      </w:r>
      <w:proofErr w:type="spellStart"/>
      <w:r w:rsidRPr="00B047EC">
        <w:rPr>
          <w:rFonts w:ascii="Arial Narrow" w:hAnsi="Arial Narrow" w:cs="Arial"/>
        </w:rPr>
        <w:t>odwołaniami</w:t>
      </w:r>
      <w:proofErr w:type="spellEnd"/>
      <w:r w:rsidRPr="00B047EC">
        <w:rPr>
          <w:rFonts w:ascii="Arial Narrow" w:hAnsi="Arial Narrow" w:cs="Arial"/>
        </w:rPr>
        <w:t xml:space="preserve"> dotyczącymi zamówień publicznych,</w:t>
      </w:r>
    </w:p>
    <w:p w:rsidR="00D358C7" w:rsidRPr="00B047EC" w:rsidRDefault="00D358C7" w:rsidP="00D358C7">
      <w:pPr>
        <w:numPr>
          <w:ilvl w:val="1"/>
          <w:numId w:val="13"/>
        </w:numPr>
        <w:tabs>
          <w:tab w:val="left" w:pos="567"/>
        </w:tabs>
        <w:suppressAutoHyphens/>
        <w:ind w:left="567" w:hanging="425"/>
        <w:jc w:val="both"/>
        <w:rPr>
          <w:rFonts w:ascii="Arial Narrow" w:hAnsi="Arial Narrow" w:cs="Arial"/>
        </w:rPr>
      </w:pPr>
      <w:r w:rsidRPr="00B047EC">
        <w:rPr>
          <w:rFonts w:ascii="Arial Narrow" w:hAnsi="Arial Narrow" w:cs="Arial"/>
        </w:rPr>
        <w:t>współpraca z organami prowadzącymi kontrole w zakresie zamówień publicznych,</w:t>
      </w:r>
    </w:p>
    <w:p w:rsidR="00D358C7" w:rsidRPr="00B047EC" w:rsidRDefault="00D358C7" w:rsidP="00D358C7">
      <w:pPr>
        <w:numPr>
          <w:ilvl w:val="1"/>
          <w:numId w:val="13"/>
        </w:numPr>
        <w:tabs>
          <w:tab w:val="left" w:pos="567"/>
        </w:tabs>
        <w:suppressAutoHyphens/>
        <w:ind w:left="567" w:hanging="425"/>
        <w:jc w:val="both"/>
        <w:rPr>
          <w:rFonts w:ascii="Arial Narrow" w:hAnsi="Arial Narrow" w:cs="Arial"/>
        </w:rPr>
      </w:pPr>
      <w:r w:rsidRPr="00B047EC">
        <w:rPr>
          <w:rFonts w:ascii="Arial Narrow" w:hAnsi="Arial Narrow" w:cs="Arial"/>
        </w:rPr>
        <w:t xml:space="preserve">kontrola i monitorowanie komórek organizacyjnych Starostwa i </w:t>
      </w:r>
      <w:r>
        <w:rPr>
          <w:rFonts w:ascii="Arial Narrow" w:hAnsi="Arial Narrow" w:cs="Arial"/>
        </w:rPr>
        <w:t xml:space="preserve">powiatowych </w:t>
      </w:r>
      <w:r w:rsidRPr="00B047EC">
        <w:rPr>
          <w:rFonts w:ascii="Arial Narrow" w:hAnsi="Arial Narrow" w:cs="Arial"/>
        </w:rPr>
        <w:t>jednostek organizacyjnych w zakresie procedur zamówień publicznych,</w:t>
      </w:r>
    </w:p>
    <w:p w:rsidR="00D358C7" w:rsidRPr="00B047EC" w:rsidRDefault="00D358C7" w:rsidP="00D358C7">
      <w:pPr>
        <w:numPr>
          <w:ilvl w:val="1"/>
          <w:numId w:val="13"/>
        </w:numPr>
        <w:tabs>
          <w:tab w:val="left" w:pos="567"/>
        </w:tabs>
        <w:suppressAutoHyphens/>
        <w:ind w:left="567" w:hanging="425"/>
        <w:jc w:val="both"/>
        <w:rPr>
          <w:rFonts w:ascii="Arial Narrow" w:hAnsi="Arial Narrow" w:cs="Arial"/>
        </w:rPr>
      </w:pPr>
      <w:r w:rsidRPr="00B047EC">
        <w:rPr>
          <w:rFonts w:ascii="Arial Narrow" w:hAnsi="Arial Narrow" w:cs="Arial"/>
        </w:rPr>
        <w:t xml:space="preserve">sporządzanie sprawozdań o udzielonych zamówieniach publicznych i przekazywanie </w:t>
      </w:r>
      <w:r w:rsidRPr="00B047EC">
        <w:rPr>
          <w:rFonts w:ascii="Arial Narrow" w:hAnsi="Arial Narrow" w:cs="Arial"/>
        </w:rPr>
        <w:br/>
        <w:t>ich Prezesowi Urzędu Zamówień Publicznych,</w:t>
      </w:r>
    </w:p>
    <w:p w:rsidR="00D358C7" w:rsidRPr="00B047EC" w:rsidRDefault="00D358C7" w:rsidP="00D358C7">
      <w:pPr>
        <w:numPr>
          <w:ilvl w:val="1"/>
          <w:numId w:val="13"/>
        </w:numPr>
        <w:tabs>
          <w:tab w:val="left" w:pos="567"/>
        </w:tabs>
        <w:suppressAutoHyphens/>
        <w:ind w:left="567" w:hanging="425"/>
        <w:jc w:val="both"/>
        <w:rPr>
          <w:rFonts w:ascii="Arial Narrow" w:hAnsi="Arial Narrow" w:cs="Arial"/>
        </w:rPr>
      </w:pPr>
      <w:r w:rsidRPr="00B047EC">
        <w:rPr>
          <w:rFonts w:ascii="Arial Narrow" w:hAnsi="Arial Narrow" w:cs="Arial"/>
        </w:rPr>
        <w:t xml:space="preserve">zamieszczanie na stronie internetowej Starostwa oraz w Biuletynie Informacji Publicznej </w:t>
      </w:r>
      <w:r w:rsidRPr="00B047EC">
        <w:rPr>
          <w:rFonts w:ascii="Arial Narrow" w:hAnsi="Arial Narrow" w:cs="Arial"/>
        </w:rPr>
        <w:br/>
        <w:t>i Dzienniku Urzędowym Unii Europejskiej ogłoszeń o zamówieniach zgodnie z wysokością ustawowych progów,</w:t>
      </w:r>
    </w:p>
    <w:p w:rsidR="00D358C7" w:rsidRDefault="00D358C7" w:rsidP="00D358C7">
      <w:pPr>
        <w:numPr>
          <w:ilvl w:val="1"/>
          <w:numId w:val="13"/>
        </w:numPr>
        <w:tabs>
          <w:tab w:val="left" w:pos="567"/>
        </w:tabs>
        <w:suppressAutoHyphens/>
        <w:ind w:left="567" w:hanging="425"/>
        <w:jc w:val="both"/>
        <w:rPr>
          <w:rFonts w:ascii="Arial Narrow" w:hAnsi="Arial Narrow" w:cs="Arial"/>
        </w:rPr>
      </w:pPr>
      <w:r w:rsidRPr="00B047EC">
        <w:rPr>
          <w:rFonts w:ascii="Arial Narrow" w:hAnsi="Arial Narrow" w:cs="Arial"/>
        </w:rPr>
        <w:t xml:space="preserve">opracowywanie regulaminu zamówień publicznych oraz regulaminu dokonywania zakupów dostaw, usług i robót budowlanych poza ustawą prawo zamówień publicznych (do ustalonego </w:t>
      </w:r>
      <w:r w:rsidRPr="00B047EC">
        <w:rPr>
          <w:rFonts w:ascii="Arial Narrow" w:hAnsi="Arial Narrow" w:cs="Arial"/>
        </w:rPr>
        <w:br/>
        <w:t>w ustawie progu kwotowego),</w:t>
      </w:r>
    </w:p>
    <w:p w:rsidR="00D358C7" w:rsidRDefault="00D358C7" w:rsidP="00D358C7">
      <w:pPr>
        <w:numPr>
          <w:ilvl w:val="1"/>
          <w:numId w:val="13"/>
        </w:numPr>
        <w:tabs>
          <w:tab w:val="left" w:pos="567"/>
        </w:tabs>
        <w:suppressAutoHyphens/>
        <w:ind w:left="567" w:hanging="425"/>
        <w:jc w:val="both"/>
        <w:rPr>
          <w:rFonts w:ascii="Arial Narrow" w:hAnsi="Arial Narrow" w:cs="Arial"/>
        </w:rPr>
      </w:pPr>
      <w:r w:rsidRPr="00B047EC">
        <w:rPr>
          <w:rFonts w:ascii="Arial Narrow" w:hAnsi="Arial Narrow" w:cs="Arial"/>
        </w:rPr>
        <w:t xml:space="preserve">prowadzenie </w:t>
      </w:r>
      <w:r>
        <w:rPr>
          <w:rFonts w:ascii="Arial Narrow" w:hAnsi="Arial Narrow" w:cs="Arial"/>
        </w:rPr>
        <w:t xml:space="preserve">rodzajowego </w:t>
      </w:r>
      <w:r w:rsidRPr="00B047EC">
        <w:rPr>
          <w:rFonts w:ascii="Arial Narrow" w:hAnsi="Arial Narrow" w:cs="Arial"/>
        </w:rPr>
        <w:t xml:space="preserve">rejestru </w:t>
      </w:r>
      <w:r>
        <w:rPr>
          <w:rFonts w:ascii="Arial Narrow" w:hAnsi="Arial Narrow" w:cs="Arial"/>
        </w:rPr>
        <w:t>wydatków</w:t>
      </w:r>
      <w:r w:rsidRPr="00B047EC">
        <w:rPr>
          <w:rFonts w:ascii="Arial Narrow" w:hAnsi="Arial Narrow" w:cs="Arial"/>
        </w:rPr>
        <w:t xml:space="preserve"> o wartości nieprzekraczającej w złotych równowartości kwoty netto 30.000 euro</w:t>
      </w:r>
      <w:r>
        <w:rPr>
          <w:rFonts w:ascii="Arial Narrow" w:hAnsi="Arial Narrow" w:cs="Arial"/>
        </w:rPr>
        <w:t>.</w:t>
      </w:r>
    </w:p>
    <w:p w:rsidR="00D358C7" w:rsidRDefault="00D358C7" w:rsidP="00D358C7">
      <w:pPr>
        <w:numPr>
          <w:ilvl w:val="0"/>
          <w:numId w:val="13"/>
        </w:numPr>
        <w:ind w:left="142" w:hanging="142"/>
        <w:jc w:val="both"/>
        <w:rPr>
          <w:rFonts w:ascii="Arial Narrow" w:hAnsi="Arial Narrow" w:cs="Arial"/>
        </w:rPr>
      </w:pPr>
      <w:r w:rsidRPr="00B047EC">
        <w:rPr>
          <w:rFonts w:ascii="Arial Narrow" w:hAnsi="Arial Narrow" w:cs="Arial"/>
        </w:rPr>
        <w:t>Prowadzenie spraw z zakresu ubezpieczenia mienia Powiatu</w:t>
      </w:r>
      <w:r>
        <w:rPr>
          <w:rFonts w:ascii="Arial Narrow" w:hAnsi="Arial Narrow" w:cs="Arial"/>
        </w:rPr>
        <w:t>, w szczególności</w:t>
      </w:r>
    </w:p>
    <w:p w:rsidR="00D358C7" w:rsidRDefault="00D358C7" w:rsidP="00D358C7">
      <w:pPr>
        <w:numPr>
          <w:ilvl w:val="1"/>
          <w:numId w:val="13"/>
        </w:numPr>
        <w:ind w:left="567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przygotowywanie wykazów mienia do ubezpieczenia we współpracy z kierownikami komórek organizacyjnych Starostwa oraz kierownikami powiatowych jednostek organizacyjnych,</w:t>
      </w:r>
    </w:p>
    <w:p w:rsidR="00D358C7" w:rsidRDefault="00D358C7" w:rsidP="00D358C7">
      <w:pPr>
        <w:numPr>
          <w:ilvl w:val="1"/>
          <w:numId w:val="13"/>
        </w:numPr>
        <w:ind w:left="567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współpraca z brokerem w zakresie przygotowywania mienia do ubezpieczenie oraz likwidacji szkód</w:t>
      </w:r>
    </w:p>
    <w:p w:rsidR="00D358C7" w:rsidRDefault="00D358C7" w:rsidP="00D358C7">
      <w:pPr>
        <w:numPr>
          <w:ilvl w:val="1"/>
          <w:numId w:val="13"/>
        </w:numPr>
        <w:ind w:left="567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prowadzenie dokumentacji związanej z zawarciem polis ubezpieczeniowych,</w:t>
      </w:r>
    </w:p>
    <w:p w:rsidR="00D358C7" w:rsidRDefault="00D358C7" w:rsidP="00D358C7">
      <w:pPr>
        <w:numPr>
          <w:ilvl w:val="1"/>
          <w:numId w:val="13"/>
        </w:numPr>
        <w:ind w:left="567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przekazywanie informacji dot. ubezpieczeń komórkom organizacyjnym Starostwa i  powiatowym jednostkom  organizacyjnym.</w:t>
      </w:r>
    </w:p>
    <w:p w:rsidR="00D358C7" w:rsidRPr="00D358C7" w:rsidRDefault="00D358C7" w:rsidP="00D358C7">
      <w:pPr>
        <w:ind w:left="567"/>
        <w:jc w:val="both"/>
        <w:rPr>
          <w:rFonts w:ascii="Arial Narrow" w:hAnsi="Arial Narrow" w:cs="Arial"/>
        </w:rPr>
      </w:pPr>
    </w:p>
    <w:p w:rsidR="00A71266" w:rsidRDefault="00A71266" w:rsidP="00A71266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Wymagane dokumenty:</w:t>
      </w:r>
    </w:p>
    <w:p w:rsidR="00A71266" w:rsidRDefault="00A71266" w:rsidP="00A71266">
      <w:pPr>
        <w:widowControl w:val="0"/>
        <w:numPr>
          <w:ilvl w:val="0"/>
          <w:numId w:val="9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list motywacyjny;</w:t>
      </w:r>
    </w:p>
    <w:p w:rsidR="00A71266" w:rsidRDefault="00A71266" w:rsidP="00A71266">
      <w:pPr>
        <w:widowControl w:val="0"/>
        <w:numPr>
          <w:ilvl w:val="0"/>
          <w:numId w:val="9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 w:cs="Arial"/>
          <w:kern w:val="3"/>
        </w:rPr>
        <w:t xml:space="preserve">CV - Curriculum Vitae – </w:t>
      </w:r>
      <w:r>
        <w:rPr>
          <w:rFonts w:ascii="Arial Narrow" w:hAnsi="Arial Narrow" w:cs="Arial"/>
          <w:b/>
          <w:kern w:val="3"/>
        </w:rPr>
        <w:t xml:space="preserve">opatrzone </w:t>
      </w:r>
      <w:r>
        <w:rPr>
          <w:rFonts w:ascii="Arial Narrow" w:hAnsi="Arial Narrow" w:cs="Arial"/>
          <w:b/>
          <w:kern w:val="3"/>
          <w:u w:val="single"/>
        </w:rPr>
        <w:t>podpisanym</w:t>
      </w:r>
      <w:r>
        <w:rPr>
          <w:rFonts w:ascii="Arial Narrow" w:hAnsi="Arial Narrow" w:cs="Arial"/>
          <w:b/>
          <w:kern w:val="3"/>
        </w:rPr>
        <w:t xml:space="preserve"> oświadczeniem kandydata: „Wyrażam zgodę na przetwarzanie moich danych osobowych dla potrzeb niezbędnych do realizacji procesu rekrutacji zgodnie z ustawą z dnia 29 sierpnia 1997 roku o ochronie danych osobowych (Dz. U. z 2016 r. poz. 922 ze zm.) oraz ustawą z dnia 21 listopada 2008 r. o pracownikach samorządowych (Dz. U. z 2016 r. poz. 902 ze zm.)”;</w:t>
      </w:r>
    </w:p>
    <w:p w:rsidR="00A71266" w:rsidRDefault="00A71266" w:rsidP="00A71266">
      <w:pPr>
        <w:widowControl w:val="0"/>
        <w:numPr>
          <w:ilvl w:val="0"/>
          <w:numId w:val="9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Arial"/>
        </w:rPr>
        <w:lastRenderedPageBreak/>
        <w:t>kopie dyplomu potwierdzającego wykształcenie;</w:t>
      </w:r>
    </w:p>
    <w:p w:rsidR="00A71266" w:rsidRDefault="00A71266" w:rsidP="00A71266">
      <w:pPr>
        <w:widowControl w:val="0"/>
        <w:numPr>
          <w:ilvl w:val="0"/>
          <w:numId w:val="9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Arial"/>
        </w:rPr>
        <w:t>kopie dokumentów potwierdzających doświadczenie zawodowe (świadectwa pracy, zaświadczenia o zatrudnieniu);</w:t>
      </w:r>
    </w:p>
    <w:p w:rsidR="00A71266" w:rsidRDefault="00A71266" w:rsidP="00A71266">
      <w:pPr>
        <w:widowControl w:val="0"/>
        <w:numPr>
          <w:ilvl w:val="0"/>
          <w:numId w:val="9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wypełniony kwestionariusz osobowy dla osoby ubiegającej się o zatrudnienie;</w:t>
      </w:r>
    </w:p>
    <w:p w:rsidR="00A71266" w:rsidRDefault="00A71266" w:rsidP="00A71266">
      <w:pPr>
        <w:widowControl w:val="0"/>
        <w:numPr>
          <w:ilvl w:val="0"/>
          <w:numId w:val="9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oświadczenie</w:t>
      </w:r>
      <w:r>
        <w:rPr>
          <w:rFonts w:ascii="Arial Narrow" w:hAnsi="Arial Narrow" w:cs="Tahoma"/>
          <w:color w:val="000000"/>
          <w:kern w:val="3"/>
        </w:rPr>
        <w:t xml:space="preserve"> o niekaralności za umyślne przestępstwo ścigane z oskarżenia publicznego lub umyślne przestępstwo  skarbowe;</w:t>
      </w:r>
    </w:p>
    <w:p w:rsidR="00A71266" w:rsidRDefault="00A71266" w:rsidP="00A71266">
      <w:pPr>
        <w:widowControl w:val="0"/>
        <w:numPr>
          <w:ilvl w:val="0"/>
          <w:numId w:val="9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oświadczenie o zdolności do czynności prawnych i korzystaniu z pełni praw publicznych;</w:t>
      </w:r>
    </w:p>
    <w:p w:rsidR="00A71266" w:rsidRDefault="00A71266" w:rsidP="00A71266">
      <w:pPr>
        <w:widowControl w:val="0"/>
        <w:numPr>
          <w:ilvl w:val="0"/>
          <w:numId w:val="9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oświadczenie o braku przeciwskazań do pracy na stanowisku urzędniczym;</w:t>
      </w:r>
    </w:p>
    <w:p w:rsidR="00A71266" w:rsidRDefault="00A71266" w:rsidP="00A71266">
      <w:pPr>
        <w:widowControl w:val="0"/>
        <w:numPr>
          <w:ilvl w:val="0"/>
          <w:numId w:val="9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Arial"/>
        </w:rPr>
        <w:t>oświadczenie o posiadaniu obywatelstwa państwa polskiego.</w:t>
      </w:r>
    </w:p>
    <w:p w:rsidR="00A71266" w:rsidRDefault="00A71266" w:rsidP="00A71266">
      <w:pPr>
        <w:suppressAutoHyphens/>
        <w:autoSpaceDN w:val="0"/>
        <w:ind w:left="709"/>
        <w:jc w:val="both"/>
        <w:textAlignment w:val="baseline"/>
        <w:rPr>
          <w:rFonts w:ascii="Arial Narrow" w:hAnsi="Arial Narrow"/>
          <w:kern w:val="3"/>
        </w:rPr>
      </w:pPr>
    </w:p>
    <w:p w:rsidR="00A71266" w:rsidRDefault="00A71266" w:rsidP="00A71266">
      <w:pPr>
        <w:suppressAutoHyphens/>
        <w:autoSpaceDN w:val="0"/>
        <w:jc w:val="both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kern w:val="3"/>
        </w:rPr>
        <w:t xml:space="preserve">Dokumenty należy składać w zamkniętych kopertach z dopiskiem </w:t>
      </w:r>
      <w:r>
        <w:rPr>
          <w:rFonts w:ascii="Arial Narrow" w:hAnsi="Arial Narrow"/>
          <w:b/>
          <w:kern w:val="3"/>
        </w:rPr>
        <w:t xml:space="preserve">KONKURS – </w:t>
      </w:r>
      <w:r w:rsidR="00D358C7">
        <w:rPr>
          <w:rFonts w:ascii="Arial Narrow" w:hAnsi="Arial Narrow"/>
          <w:b/>
          <w:kern w:val="3"/>
        </w:rPr>
        <w:t>OR-ZP</w:t>
      </w:r>
      <w:r>
        <w:rPr>
          <w:rFonts w:ascii="Arial Narrow" w:hAnsi="Arial Narrow"/>
          <w:b/>
          <w:kern w:val="3"/>
        </w:rPr>
        <w:t>:</w:t>
      </w:r>
    </w:p>
    <w:p w:rsidR="00A71266" w:rsidRDefault="00A71266" w:rsidP="00A71266">
      <w:pPr>
        <w:tabs>
          <w:tab w:val="left" w:pos="142"/>
        </w:tabs>
        <w:suppressAutoHyphens/>
        <w:autoSpaceDN w:val="0"/>
        <w:ind w:left="142" w:hanging="142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</w:rPr>
        <w:t>-</w:t>
      </w:r>
      <w:r>
        <w:rPr>
          <w:rFonts w:ascii="Arial Narrow" w:hAnsi="Arial Narrow"/>
          <w:kern w:val="3"/>
        </w:rPr>
        <w:t xml:space="preserve"> osobiście</w:t>
      </w:r>
      <w:r>
        <w:rPr>
          <w:rFonts w:ascii="Arial Narrow" w:hAnsi="Arial Narrow"/>
          <w:b/>
          <w:kern w:val="3"/>
        </w:rPr>
        <w:t xml:space="preserve"> </w:t>
      </w:r>
      <w:r>
        <w:rPr>
          <w:rFonts w:ascii="Arial Narrow" w:hAnsi="Arial Narrow"/>
          <w:kern w:val="3"/>
        </w:rPr>
        <w:t xml:space="preserve">w Sekretariacie Starostwa Powiatowego w Krośnie Odrzańskim, pok.115 (I piętro)  </w:t>
      </w:r>
      <w:r>
        <w:rPr>
          <w:rFonts w:ascii="Arial Narrow" w:hAnsi="Arial Narrow"/>
          <w:kern w:val="3"/>
        </w:rPr>
        <w:br/>
        <w:t xml:space="preserve">ul. Piastów 10B, </w:t>
      </w:r>
    </w:p>
    <w:p w:rsidR="00A71266" w:rsidRDefault="00A71266" w:rsidP="00A71266">
      <w:pPr>
        <w:tabs>
          <w:tab w:val="left" w:pos="142"/>
        </w:tabs>
        <w:suppressAutoHyphens/>
        <w:autoSpaceDN w:val="0"/>
        <w:ind w:left="142" w:hanging="142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- lub listownie na adres: Starostwo Powiatowe w Krośnie Odrzańskim ul. Piastów 10 B, 66-600 Krosno Odrzańskie</w:t>
      </w:r>
    </w:p>
    <w:p w:rsidR="00A71266" w:rsidRDefault="00A71266" w:rsidP="00A71266">
      <w:pPr>
        <w:suppressAutoHyphens/>
        <w:autoSpaceDN w:val="0"/>
        <w:jc w:val="both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b/>
          <w:kern w:val="3"/>
        </w:rPr>
        <w:t xml:space="preserve"> w nieprzekraczalnym terminie do dnia </w:t>
      </w:r>
      <w:r w:rsidR="00521109">
        <w:rPr>
          <w:rFonts w:ascii="Arial Narrow" w:hAnsi="Arial Narrow"/>
          <w:b/>
          <w:kern w:val="3"/>
        </w:rPr>
        <w:t>10 listopada</w:t>
      </w:r>
      <w:r>
        <w:rPr>
          <w:rFonts w:ascii="Arial Narrow" w:hAnsi="Arial Narrow"/>
          <w:b/>
          <w:kern w:val="3"/>
        </w:rPr>
        <w:t xml:space="preserve"> 2017 r. do godziny 15:00.</w:t>
      </w:r>
    </w:p>
    <w:p w:rsidR="00A71266" w:rsidRDefault="00A71266" w:rsidP="00A71266">
      <w:pPr>
        <w:suppressAutoHyphens/>
        <w:autoSpaceDN w:val="0"/>
        <w:jc w:val="both"/>
        <w:textAlignment w:val="baseline"/>
        <w:rPr>
          <w:rFonts w:ascii="Arial Narrow" w:hAnsi="Arial Narrow"/>
          <w:b/>
          <w:kern w:val="3"/>
        </w:rPr>
      </w:pPr>
    </w:p>
    <w:p w:rsidR="00A71266" w:rsidRDefault="00A71266" w:rsidP="00A71266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W przypadku wysłania dokumentów pocztą, liczy się data wpływu oferty do Starostwa.</w:t>
      </w:r>
    </w:p>
    <w:p w:rsidR="00A71266" w:rsidRDefault="00A71266" w:rsidP="00A71266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</w:p>
    <w:p w:rsidR="00A71266" w:rsidRDefault="00A71266" w:rsidP="00A71266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 xml:space="preserve">Informacja o wynikach naboru zostanie umieszczona na stronie internetowej: Biuletyn Informacji Publicznej :  </w:t>
      </w:r>
      <w:hyperlink r:id="rId6" w:history="1">
        <w:r>
          <w:rPr>
            <w:rStyle w:val="Hipercze"/>
            <w:rFonts w:ascii="Arial Narrow" w:hAnsi="Arial Narrow"/>
            <w:color w:val="auto"/>
            <w:kern w:val="3"/>
            <w:u w:val="none"/>
          </w:rPr>
          <w:t>www.bip.powiatkrosnienski.pl</w:t>
        </w:r>
      </w:hyperlink>
    </w:p>
    <w:p w:rsidR="00A71266" w:rsidRDefault="00A71266" w:rsidP="00A71266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</w:p>
    <w:p w:rsidR="00A71266" w:rsidRDefault="00A71266" w:rsidP="00A71266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>
        <w:rPr>
          <w:rFonts w:ascii="Arial Narrow" w:hAnsi="Arial Narrow"/>
          <w:b/>
          <w:bCs/>
          <w:kern w:val="3"/>
        </w:rPr>
        <w:t>wynosi co najmniej 6%</w:t>
      </w:r>
      <w:r>
        <w:rPr>
          <w:rFonts w:ascii="Arial Narrow" w:hAnsi="Arial Narrow"/>
          <w:kern w:val="3"/>
        </w:rPr>
        <w:t>.</w:t>
      </w:r>
    </w:p>
    <w:p w:rsidR="00A71266" w:rsidRDefault="00A71266" w:rsidP="00A71266">
      <w:pPr>
        <w:spacing w:before="100" w:beforeAutospacing="1" w:after="100" w:afterAutospacing="1"/>
        <w:rPr>
          <w:rFonts w:ascii="Arial Narrow" w:eastAsia="SimSun" w:hAnsi="Arial Narrow" w:cs="Arial"/>
          <w:kern w:val="3"/>
          <w:lang w:eastAsia="en-US"/>
        </w:rPr>
      </w:pPr>
      <w:r>
        <w:rPr>
          <w:rFonts w:ascii="Arial Narrow" w:eastAsia="SimSun" w:hAnsi="Arial Narrow" w:cs="Arial"/>
          <w:kern w:val="3"/>
          <w:lang w:eastAsia="en-US"/>
        </w:rPr>
        <w:t xml:space="preserve">Dodatkowych informacji w sprawie naboru udziela: </w:t>
      </w:r>
      <w:r w:rsidR="00D358C7">
        <w:rPr>
          <w:rFonts w:ascii="Arial Narrow" w:eastAsia="SimSun" w:hAnsi="Arial Narrow" w:cs="Arial"/>
          <w:b/>
          <w:kern w:val="3"/>
          <w:lang w:eastAsia="en-US"/>
        </w:rPr>
        <w:t>Edyta Napieralska</w:t>
      </w:r>
      <w:r>
        <w:rPr>
          <w:rFonts w:ascii="Arial Narrow" w:eastAsia="SimSun" w:hAnsi="Arial Narrow" w:cs="Arial"/>
          <w:kern w:val="3"/>
          <w:lang w:eastAsia="en-US"/>
        </w:rPr>
        <w:t xml:space="preserve"> w go</w:t>
      </w:r>
      <w:r w:rsidR="00D358C7">
        <w:rPr>
          <w:rFonts w:ascii="Arial Narrow" w:eastAsia="SimSun" w:hAnsi="Arial Narrow" w:cs="Arial"/>
          <w:kern w:val="3"/>
          <w:lang w:eastAsia="en-US"/>
        </w:rPr>
        <w:t>dz. pracy Starostwa, pok. nr 111 (tel.68 383 02 46</w:t>
      </w:r>
      <w:r>
        <w:rPr>
          <w:rFonts w:ascii="Arial Narrow" w:eastAsia="SimSun" w:hAnsi="Arial Narrow" w:cs="Arial"/>
          <w:kern w:val="3"/>
          <w:lang w:eastAsia="en-US"/>
        </w:rPr>
        <w:t>).</w:t>
      </w:r>
    </w:p>
    <w:p w:rsidR="00521109" w:rsidRDefault="00521109" w:rsidP="00A71266">
      <w:pPr>
        <w:spacing w:before="100" w:beforeAutospacing="1" w:after="100" w:afterAutospacing="1"/>
        <w:rPr>
          <w:rFonts w:ascii="Arial Narrow" w:eastAsia="SimSun" w:hAnsi="Arial Narrow" w:cs="Arial"/>
          <w:kern w:val="3"/>
          <w:lang w:eastAsia="en-US"/>
        </w:rPr>
      </w:pPr>
    </w:p>
    <w:p w:rsidR="00521109" w:rsidRPr="00521109" w:rsidRDefault="00521109" w:rsidP="00521109">
      <w:pPr>
        <w:rPr>
          <w:rFonts w:ascii="Arial Narrow" w:eastAsia="SimSun" w:hAnsi="Arial Narrow" w:cs="Arial"/>
          <w:b/>
          <w:kern w:val="3"/>
          <w:lang w:eastAsia="en-US"/>
        </w:rPr>
      </w:pP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 w:rsidRPr="00521109">
        <w:rPr>
          <w:rFonts w:ascii="Arial Narrow" w:eastAsia="SimSun" w:hAnsi="Arial Narrow" w:cs="Arial"/>
          <w:b/>
          <w:kern w:val="3"/>
          <w:lang w:eastAsia="en-US"/>
        </w:rPr>
        <w:t>/-/ Starosta</w:t>
      </w:r>
    </w:p>
    <w:p w:rsidR="00521109" w:rsidRPr="00521109" w:rsidRDefault="00521109" w:rsidP="00521109">
      <w:pPr>
        <w:ind w:left="5664" w:firstLine="708"/>
        <w:rPr>
          <w:rFonts w:ascii="Arial Narrow" w:eastAsia="SimSun" w:hAnsi="Arial Narrow" w:cs="Arial"/>
          <w:b/>
          <w:kern w:val="3"/>
          <w:lang w:eastAsia="en-US"/>
        </w:rPr>
      </w:pPr>
      <w:r w:rsidRPr="00521109">
        <w:rPr>
          <w:rFonts w:ascii="Arial Narrow" w:eastAsia="SimSun" w:hAnsi="Arial Narrow" w:cs="Arial"/>
          <w:b/>
          <w:kern w:val="3"/>
          <w:lang w:eastAsia="en-US"/>
        </w:rPr>
        <w:t>Mirosław Glaz</w:t>
      </w:r>
    </w:p>
    <w:p w:rsidR="00A71266" w:rsidRDefault="00A71266" w:rsidP="00A71266">
      <w:pPr>
        <w:spacing w:before="100" w:beforeAutospacing="1" w:after="100" w:afterAutospacing="1"/>
        <w:rPr>
          <w:rFonts w:ascii="Arial Narrow" w:eastAsia="SimSun" w:hAnsi="Arial Narrow" w:cs="Arial"/>
          <w:kern w:val="3"/>
          <w:lang w:eastAsia="en-US"/>
        </w:rPr>
      </w:pPr>
      <w:bookmarkStart w:id="0" w:name="_GoBack"/>
      <w:bookmarkEnd w:id="0"/>
    </w:p>
    <w:p w:rsidR="00A71266" w:rsidRDefault="00A71266" w:rsidP="00A71266">
      <w:pPr>
        <w:spacing w:before="100" w:beforeAutospacing="1" w:after="100" w:afterAutospacing="1"/>
        <w:rPr>
          <w:rFonts w:ascii="Arial Narrow" w:eastAsia="SimSun" w:hAnsi="Arial Narrow" w:cs="Arial"/>
          <w:kern w:val="3"/>
          <w:lang w:eastAsia="en-US"/>
        </w:rPr>
      </w:pPr>
    </w:p>
    <w:p w:rsidR="00A71266" w:rsidRDefault="00A71266" w:rsidP="00A71266">
      <w:pPr>
        <w:spacing w:before="100" w:beforeAutospacing="1" w:after="100" w:afterAutospacing="1"/>
        <w:rPr>
          <w:rFonts w:ascii="Arial Narrow" w:eastAsia="SimSun" w:hAnsi="Arial Narrow" w:cs="Arial"/>
          <w:kern w:val="3"/>
          <w:lang w:eastAsia="en-US"/>
        </w:rPr>
      </w:pPr>
    </w:p>
    <w:p w:rsidR="00A71266" w:rsidRDefault="00A71266" w:rsidP="00A71266">
      <w:pPr>
        <w:jc w:val="both"/>
      </w:pPr>
    </w:p>
    <w:p w:rsidR="00A71266" w:rsidRDefault="00A71266" w:rsidP="00A712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1266" w:rsidRDefault="00A71266" w:rsidP="00A71266"/>
    <w:p w:rsidR="00BA7629" w:rsidRDefault="00BA7629"/>
    <w:sectPr w:rsidR="00BA7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57D479C"/>
    <w:multiLevelType w:val="hybridMultilevel"/>
    <w:tmpl w:val="E66E90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A4B3C"/>
    <w:multiLevelType w:val="hybridMultilevel"/>
    <w:tmpl w:val="50D46266"/>
    <w:lvl w:ilvl="0" w:tplc="67B86952">
      <w:start w:val="1"/>
      <w:numFmt w:val="decimal"/>
      <w:lvlText w:val="%1."/>
      <w:lvlJc w:val="right"/>
      <w:pPr>
        <w:ind w:left="177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070EF"/>
    <w:multiLevelType w:val="hybridMultilevel"/>
    <w:tmpl w:val="0164C5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8B0C4E"/>
    <w:multiLevelType w:val="hybridMultilevel"/>
    <w:tmpl w:val="7806E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CF2C13"/>
    <w:multiLevelType w:val="hybridMultilevel"/>
    <w:tmpl w:val="0A5E3134"/>
    <w:lvl w:ilvl="0" w:tplc="0A1420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1682A"/>
    <w:multiLevelType w:val="multilevel"/>
    <w:tmpl w:val="BD2A7CCE"/>
    <w:lvl w:ilvl="0">
      <w:start w:val="1"/>
      <w:numFmt w:val="decimal"/>
      <w:lvlText w:val="%1)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28CD7961"/>
    <w:multiLevelType w:val="hybridMultilevel"/>
    <w:tmpl w:val="F08E1584"/>
    <w:lvl w:ilvl="0" w:tplc="C49E70E0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8784B"/>
    <w:multiLevelType w:val="multilevel"/>
    <w:tmpl w:val="219014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419A6"/>
    <w:multiLevelType w:val="hybridMultilevel"/>
    <w:tmpl w:val="52AAA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5322C"/>
    <w:multiLevelType w:val="hybridMultilevel"/>
    <w:tmpl w:val="0F78CF12"/>
    <w:lvl w:ilvl="0" w:tplc="2B1AF9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137F8"/>
    <w:multiLevelType w:val="hybridMultilevel"/>
    <w:tmpl w:val="BEA8BB34"/>
    <w:lvl w:ilvl="0" w:tplc="2B1AF9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7D"/>
    <w:rsid w:val="000A0916"/>
    <w:rsid w:val="000D0B5E"/>
    <w:rsid w:val="00521109"/>
    <w:rsid w:val="00802A7B"/>
    <w:rsid w:val="00855DE1"/>
    <w:rsid w:val="008E157D"/>
    <w:rsid w:val="00A71266"/>
    <w:rsid w:val="00BA7629"/>
    <w:rsid w:val="00C63A8F"/>
    <w:rsid w:val="00D358C7"/>
    <w:rsid w:val="00DB7614"/>
    <w:rsid w:val="00E4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26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71266"/>
    <w:rPr>
      <w:color w:val="0000FF"/>
      <w:u w:val="single"/>
    </w:rPr>
  </w:style>
  <w:style w:type="paragraph" w:customStyle="1" w:styleId="Zwykytekst2">
    <w:name w:val="Zwykły tekst2"/>
    <w:basedOn w:val="Normalny"/>
    <w:rsid w:val="00D358C7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26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71266"/>
    <w:rPr>
      <w:color w:val="0000FF"/>
      <w:u w:val="single"/>
    </w:rPr>
  </w:style>
  <w:style w:type="paragraph" w:customStyle="1" w:styleId="Zwykytekst2">
    <w:name w:val="Zwykły tekst2"/>
    <w:basedOn w:val="Normalny"/>
    <w:rsid w:val="00D358C7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krosnie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Hałas</dc:creator>
  <cp:keywords/>
  <dc:description/>
  <cp:lastModifiedBy>Anna Hałas</cp:lastModifiedBy>
  <cp:revision>4</cp:revision>
  <cp:lastPrinted>2017-10-26T10:33:00Z</cp:lastPrinted>
  <dcterms:created xsi:type="dcterms:W3CDTF">2017-10-26T08:24:00Z</dcterms:created>
  <dcterms:modified xsi:type="dcterms:W3CDTF">2017-10-30T10:03:00Z</dcterms:modified>
</cp:coreProperties>
</file>