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8" w:rsidRPr="009739D1" w:rsidRDefault="00401D08" w:rsidP="00985B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4"/>
          <w:szCs w:val="24"/>
        </w:rPr>
      </w:pPr>
      <w:r>
        <w:rPr>
          <w:rFonts w:ascii="Arial Narrow" w:hAnsi="Arial Narrow" w:cs="TimesNewRomanPS-ItalicMT"/>
          <w:i/>
          <w:iCs/>
          <w:sz w:val="24"/>
          <w:szCs w:val="24"/>
        </w:rPr>
        <w:tab/>
      </w:r>
      <w:r>
        <w:rPr>
          <w:rFonts w:ascii="Arial Narrow" w:hAnsi="Arial Narrow" w:cs="TimesNewRomanPS-ItalicMT"/>
          <w:i/>
          <w:iCs/>
          <w:sz w:val="24"/>
          <w:szCs w:val="24"/>
        </w:rPr>
        <w:tab/>
      </w:r>
      <w:r>
        <w:rPr>
          <w:rFonts w:ascii="Arial Narrow" w:hAnsi="Arial Narrow" w:cs="TimesNewRomanPS-ItalicMT"/>
          <w:i/>
          <w:iCs/>
          <w:sz w:val="24"/>
          <w:szCs w:val="24"/>
        </w:rPr>
        <w:tab/>
      </w:r>
      <w:r>
        <w:rPr>
          <w:rFonts w:ascii="Arial Narrow" w:hAnsi="Arial Narrow" w:cs="TimesNewRomanPS-ItalicMT"/>
          <w:i/>
          <w:iCs/>
          <w:sz w:val="24"/>
          <w:szCs w:val="24"/>
        </w:rPr>
        <w:tab/>
      </w:r>
      <w:r>
        <w:rPr>
          <w:rFonts w:ascii="Arial Narrow" w:hAnsi="Arial Narrow" w:cs="TimesNewRomanPS-ItalicMT"/>
          <w:i/>
          <w:iCs/>
          <w:sz w:val="24"/>
          <w:szCs w:val="24"/>
        </w:rPr>
        <w:tab/>
        <w:t xml:space="preserve">  </w:t>
      </w:r>
      <w:r w:rsidR="00985B98" w:rsidRPr="009739D1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985B98" w:rsidRPr="009739D1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985B98" w:rsidRPr="009739D1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985B98" w:rsidRPr="009739D1">
        <w:rPr>
          <w:rFonts w:ascii="Arial Narrow" w:hAnsi="Arial Narrow" w:cs="TimesNewRomanPS-ItalicMT"/>
          <w:i/>
          <w:iCs/>
          <w:sz w:val="24"/>
          <w:szCs w:val="24"/>
        </w:rPr>
        <w:tab/>
      </w:r>
      <w:r w:rsidR="00985B98" w:rsidRPr="00735818">
        <w:rPr>
          <w:rFonts w:ascii="Arial Narrow" w:hAnsi="Arial Narrow" w:cs="TimesNewRomanPS-ItalicMT"/>
          <w:i/>
          <w:iCs/>
          <w:sz w:val="24"/>
          <w:szCs w:val="24"/>
        </w:rPr>
        <w:t xml:space="preserve"> </w:t>
      </w:r>
      <w:r w:rsidR="00985B98" w:rsidRPr="00735818">
        <w:rPr>
          <w:rFonts w:ascii="Arial Narrow" w:hAnsi="Arial Narrow" w:cs="TimesNewRomanPS-BoldMT"/>
          <w:b/>
          <w:bCs/>
          <w:sz w:val="24"/>
          <w:szCs w:val="24"/>
        </w:rPr>
        <w:t xml:space="preserve">Załącznik nr </w:t>
      </w:r>
      <w:r w:rsidR="00795E90">
        <w:rPr>
          <w:rFonts w:ascii="Arial Narrow" w:hAnsi="Arial Narrow" w:cs="TimesNewRomanPS-BoldMT"/>
          <w:b/>
          <w:bCs/>
          <w:sz w:val="24"/>
          <w:szCs w:val="24"/>
        </w:rPr>
        <w:t>2</w:t>
      </w:r>
      <w:r w:rsidR="00985B98" w:rsidRPr="00735818">
        <w:rPr>
          <w:rFonts w:ascii="Arial Narrow" w:hAnsi="Arial Narrow" w:cs="TimesNewRomanPS-BoldMT"/>
          <w:b/>
          <w:bCs/>
          <w:sz w:val="24"/>
          <w:szCs w:val="24"/>
        </w:rPr>
        <w:t xml:space="preserve"> do SIWZ</w:t>
      </w:r>
    </w:p>
    <w:p w:rsidR="00985B98" w:rsidRPr="009739D1" w:rsidRDefault="00985B98" w:rsidP="00985B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ItalicMT"/>
          <w:i/>
          <w:iCs/>
          <w:sz w:val="24"/>
          <w:szCs w:val="24"/>
        </w:rPr>
      </w:pPr>
    </w:p>
    <w:p w:rsidR="00985B98" w:rsidRPr="009739D1" w:rsidRDefault="00985B98" w:rsidP="00985B9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ItalicMT"/>
          <w:sz w:val="24"/>
          <w:szCs w:val="24"/>
        </w:rPr>
      </w:pPr>
      <w:r w:rsidRPr="009739D1">
        <w:rPr>
          <w:rFonts w:ascii="Arial Narrow" w:hAnsi="Arial Narrow" w:cs="TimesNewRomanPS-ItalicMT"/>
          <w:sz w:val="24"/>
          <w:szCs w:val="24"/>
        </w:rPr>
        <w:t xml:space="preserve">Załącznik nr 2 do Umowy nr </w:t>
      </w:r>
      <w:r w:rsidR="00795E90">
        <w:rPr>
          <w:rFonts w:ascii="Arial Narrow" w:hAnsi="Arial Narrow" w:cs="TimesNewRomanPS-ItalicMT"/>
          <w:sz w:val="24"/>
          <w:szCs w:val="24"/>
        </w:rPr>
        <w:t>OR.272.00042.2020</w:t>
      </w:r>
    </w:p>
    <w:p w:rsidR="00985B98" w:rsidRDefault="00985B98" w:rsidP="00985B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85B98" w:rsidRPr="009739D1" w:rsidRDefault="00985B98" w:rsidP="009739D1">
      <w:pPr>
        <w:pStyle w:val="Bezodstpw"/>
        <w:rPr>
          <w:rFonts w:ascii="Arial Narrow" w:hAnsi="Arial Narrow"/>
          <w:b/>
          <w:bCs/>
          <w:sz w:val="24"/>
          <w:szCs w:val="24"/>
        </w:rPr>
      </w:pPr>
      <w:r w:rsidRPr="009739D1">
        <w:rPr>
          <w:rFonts w:ascii="Arial Narrow" w:hAnsi="Arial Narrow"/>
          <w:b/>
          <w:bCs/>
          <w:sz w:val="24"/>
          <w:szCs w:val="24"/>
        </w:rPr>
        <w:t>Opis przedmiotu zamówienia</w:t>
      </w:r>
    </w:p>
    <w:p w:rsidR="006F3D26" w:rsidRPr="00745B12" w:rsidRDefault="00985B98" w:rsidP="00735818">
      <w:pPr>
        <w:pStyle w:val="Bezodstpw"/>
        <w:numPr>
          <w:ilvl w:val="0"/>
          <w:numId w:val="9"/>
        </w:numPr>
        <w:jc w:val="both"/>
        <w:rPr>
          <w:rFonts w:ascii="Arial Narrow" w:hAnsi="Arial Narrow"/>
        </w:rPr>
      </w:pPr>
      <w:r w:rsidRPr="00745B12">
        <w:rPr>
          <w:rFonts w:ascii="Arial Narrow" w:hAnsi="Arial Narrow" w:cs="TimesNewRomanPSMT"/>
        </w:rPr>
        <w:t>Przedmiotem</w:t>
      </w:r>
      <w:r w:rsidR="00745B12" w:rsidRPr="00745B12">
        <w:rPr>
          <w:rFonts w:ascii="Arial Narrow" w:hAnsi="Arial Narrow" w:cs="TimesNewRomanPSMT"/>
        </w:rPr>
        <w:t xml:space="preserve"> zamówienia </w:t>
      </w:r>
      <w:r w:rsidRPr="00745B12">
        <w:rPr>
          <w:rFonts w:ascii="Arial Narrow" w:hAnsi="Arial Narrow" w:cs="TimesNewRomanPSMT"/>
        </w:rPr>
        <w:t xml:space="preserve">jest </w:t>
      </w:r>
      <w:r w:rsidR="00745B12" w:rsidRPr="00745B12">
        <w:rPr>
          <w:rFonts w:ascii="Arial Narrow" w:hAnsi="Arial Narrow"/>
          <w:iCs/>
        </w:rPr>
        <w:t>opracowanie dokumentacji projektowej</w:t>
      </w:r>
      <w:r w:rsidR="00745B12" w:rsidRPr="00745B12">
        <w:rPr>
          <w:rFonts w:ascii="Arial Narrow" w:hAnsi="Arial Narrow"/>
        </w:rPr>
        <w:t xml:space="preserve"> dla zadania </w:t>
      </w:r>
      <w:r w:rsidR="00735818">
        <w:rPr>
          <w:rFonts w:ascii="Arial Narrow" w:hAnsi="Arial Narrow"/>
        </w:rPr>
        <w:br/>
      </w:r>
      <w:r w:rsidR="00745B12" w:rsidRPr="00745B12">
        <w:rPr>
          <w:rFonts w:ascii="Arial Narrow" w:hAnsi="Arial Narrow"/>
        </w:rPr>
        <w:t>pn.  „Termomodernizacja budynku szpitala w Krośnie Odrzańskim.” wraz z pełnieniem nadzoru autorskiego</w:t>
      </w:r>
      <w:r w:rsidR="00745B12">
        <w:rPr>
          <w:rFonts w:ascii="Arial Narrow" w:hAnsi="Arial Narrow"/>
        </w:rPr>
        <w:t xml:space="preserve">. </w:t>
      </w:r>
      <w:r w:rsidR="00BC5766" w:rsidRPr="00745B12">
        <w:rPr>
          <w:rFonts w:ascii="Arial Narrow" w:hAnsi="Arial Narrow" w:cs="TimesNewRomanPSMT"/>
        </w:rPr>
        <w:t xml:space="preserve">Zakres prac </w:t>
      </w:r>
      <w:r w:rsidR="00745B12">
        <w:rPr>
          <w:rFonts w:ascii="Arial Narrow" w:hAnsi="Arial Narrow" w:cs="TimesNewRomanPSMT"/>
        </w:rPr>
        <w:t xml:space="preserve">budowlanych dla których należy opracować dokumentacje projektową </w:t>
      </w:r>
      <w:r w:rsidR="00BC5766" w:rsidRPr="00745B12">
        <w:rPr>
          <w:rFonts w:ascii="Arial Narrow" w:hAnsi="Arial Narrow" w:cs="TimesNewRomanPSMT"/>
        </w:rPr>
        <w:t>obejmuje</w:t>
      </w:r>
      <w:r w:rsidRPr="00745B12">
        <w:rPr>
          <w:rFonts w:ascii="Arial Narrow" w:hAnsi="Arial Narrow" w:cs="TimesNewRomanPSMT"/>
        </w:rPr>
        <w:t xml:space="preserve"> modernizacj</w:t>
      </w:r>
      <w:r w:rsidR="00BC5766" w:rsidRPr="00745B12">
        <w:rPr>
          <w:rFonts w:ascii="Arial Narrow" w:hAnsi="Arial Narrow" w:cs="TimesNewRomanPSMT"/>
        </w:rPr>
        <w:t>ę</w:t>
      </w:r>
      <w:r w:rsidRPr="00745B12">
        <w:rPr>
          <w:rFonts w:ascii="Arial Narrow" w:hAnsi="Arial Narrow" w:cs="TimesNewRomanPSMT"/>
        </w:rPr>
        <w:t xml:space="preserve"> systemu</w:t>
      </w:r>
      <w:r w:rsidR="009739D1" w:rsidRPr="00745B12">
        <w:rPr>
          <w:rFonts w:ascii="Arial Narrow" w:hAnsi="Arial Narrow" w:cs="TimesNewRomanPSMT"/>
        </w:rPr>
        <w:t xml:space="preserve"> </w:t>
      </w:r>
      <w:r w:rsidRPr="00745B12">
        <w:rPr>
          <w:rFonts w:ascii="Arial Narrow" w:hAnsi="Arial Narrow" w:cs="TimesNewRomanPSMT"/>
        </w:rPr>
        <w:t>centralnego ogrzewania</w:t>
      </w:r>
      <w:r w:rsidR="006F3D26" w:rsidRPr="00745B12">
        <w:rPr>
          <w:rFonts w:ascii="Arial Narrow" w:hAnsi="Arial Narrow" w:cs="TimesNewRomanPSMT"/>
        </w:rPr>
        <w:t xml:space="preserve"> </w:t>
      </w:r>
      <w:r w:rsidR="0008682D" w:rsidRPr="00745B12">
        <w:rPr>
          <w:rFonts w:ascii="Arial Narrow" w:hAnsi="Arial Narrow" w:cs="TimesNewRomanPSMT"/>
        </w:rPr>
        <w:t xml:space="preserve">i </w:t>
      </w:r>
      <w:r w:rsidRPr="00745B12">
        <w:rPr>
          <w:rFonts w:ascii="Arial Narrow" w:hAnsi="Arial Narrow" w:cs="TimesNewRomanPSMT"/>
        </w:rPr>
        <w:t>ciepłej wody użytkowej</w:t>
      </w:r>
      <w:r w:rsidR="006F3D26" w:rsidRPr="00745B12">
        <w:rPr>
          <w:rFonts w:ascii="Arial Narrow" w:hAnsi="Arial Narrow" w:cs="TimesNewRomanPSMT"/>
        </w:rPr>
        <w:t xml:space="preserve"> z zastosowaniem OZE</w:t>
      </w:r>
      <w:r w:rsidR="00E676A1">
        <w:rPr>
          <w:rFonts w:ascii="Arial Narrow" w:hAnsi="Arial Narrow" w:cs="TimesNewRomanPSMT"/>
        </w:rPr>
        <w:t xml:space="preserve"> (pompa ciepła z zasilana z instalacji fotowoltaicznej)</w:t>
      </w:r>
      <w:r w:rsidR="009739D1" w:rsidRPr="00745B12">
        <w:rPr>
          <w:rFonts w:ascii="Arial Narrow" w:hAnsi="Arial Narrow" w:cs="TimesNewRomanPSMT"/>
        </w:rPr>
        <w:t>, wykonani</w:t>
      </w:r>
      <w:r w:rsidR="00BC5766" w:rsidRPr="00745B12">
        <w:rPr>
          <w:rFonts w:ascii="Arial Narrow" w:hAnsi="Arial Narrow" w:cs="TimesNewRomanPSMT"/>
        </w:rPr>
        <w:t>e</w:t>
      </w:r>
      <w:r w:rsidR="009739D1" w:rsidRPr="00745B12">
        <w:rPr>
          <w:rFonts w:ascii="Arial Narrow" w:hAnsi="Arial Narrow" w:cs="TimesNewRomanPSMT"/>
        </w:rPr>
        <w:t xml:space="preserve"> wentylacji mechanicznej z odzyskiem ciepła</w:t>
      </w:r>
      <w:r w:rsidR="00BC5766" w:rsidRPr="00745B12">
        <w:rPr>
          <w:rFonts w:ascii="Arial Narrow" w:hAnsi="Arial Narrow" w:cs="TimesNewRomanPSMT"/>
        </w:rPr>
        <w:t xml:space="preserve">, </w:t>
      </w:r>
      <w:r w:rsidR="009739D1" w:rsidRPr="00745B12">
        <w:rPr>
          <w:rFonts w:ascii="Arial Narrow" w:hAnsi="Arial Narrow" w:cs="TimesNewRomanPSMT"/>
        </w:rPr>
        <w:t>wymian</w:t>
      </w:r>
      <w:r w:rsidR="00745B12">
        <w:rPr>
          <w:rFonts w:ascii="Arial Narrow" w:hAnsi="Arial Narrow" w:cs="TimesNewRomanPSMT"/>
        </w:rPr>
        <w:t>ę</w:t>
      </w:r>
      <w:r w:rsidR="009739D1" w:rsidRPr="00745B12">
        <w:rPr>
          <w:rFonts w:ascii="Arial Narrow" w:hAnsi="Arial Narrow" w:cs="TimesNewRomanPSMT"/>
        </w:rPr>
        <w:t xml:space="preserve"> </w:t>
      </w:r>
      <w:r w:rsidRPr="00745B12">
        <w:rPr>
          <w:rFonts w:ascii="Arial Narrow" w:hAnsi="Arial Narrow" w:cs="TimesNewRomanPSMT"/>
        </w:rPr>
        <w:t>oświetlenia</w:t>
      </w:r>
      <w:r w:rsidR="00E676A1">
        <w:rPr>
          <w:rFonts w:ascii="Arial Narrow" w:hAnsi="Arial Narrow" w:cs="TimesNewRomanPSMT"/>
        </w:rPr>
        <w:t xml:space="preserve"> na </w:t>
      </w:r>
      <w:proofErr w:type="spellStart"/>
      <w:r w:rsidR="00E676A1">
        <w:rPr>
          <w:rFonts w:ascii="Arial Narrow" w:hAnsi="Arial Narrow" w:cs="TimesNewRomanPSMT"/>
        </w:rPr>
        <w:t>LEDowe</w:t>
      </w:r>
      <w:proofErr w:type="spellEnd"/>
      <w:r w:rsidR="0008682D" w:rsidRPr="00745B12">
        <w:rPr>
          <w:rFonts w:ascii="Arial Narrow" w:hAnsi="Arial Narrow" w:cs="TimesNewRomanPSMT"/>
        </w:rPr>
        <w:t>, wymian</w:t>
      </w:r>
      <w:r w:rsidR="00745B12">
        <w:rPr>
          <w:rFonts w:ascii="Arial Narrow" w:hAnsi="Arial Narrow" w:cs="TimesNewRomanPSMT"/>
        </w:rPr>
        <w:t>ę</w:t>
      </w:r>
      <w:r w:rsidR="0008682D" w:rsidRPr="00745B12">
        <w:rPr>
          <w:rFonts w:ascii="Arial Narrow" w:hAnsi="Arial Narrow" w:cs="TimesNewRomanPSMT"/>
        </w:rPr>
        <w:t xml:space="preserve"> pokrycia dachowego</w:t>
      </w:r>
      <w:r w:rsidR="00BC5766" w:rsidRPr="00745B12">
        <w:rPr>
          <w:rFonts w:ascii="Arial Narrow" w:hAnsi="Arial Narrow" w:cs="TimesNewRomanPSMT"/>
        </w:rPr>
        <w:t>,</w:t>
      </w:r>
      <w:r w:rsidR="0008682D" w:rsidRPr="00745B12">
        <w:rPr>
          <w:rFonts w:ascii="Arial Narrow" w:hAnsi="Arial Narrow" w:cs="TimesNewRomanPSMT"/>
        </w:rPr>
        <w:t xml:space="preserve"> </w:t>
      </w:r>
      <w:r w:rsidR="00BC5766" w:rsidRPr="00745B12">
        <w:rPr>
          <w:rFonts w:ascii="Arial Narrow" w:hAnsi="Arial Narrow" w:cs="TimesNewRomanPSMT"/>
        </w:rPr>
        <w:t>wymian</w:t>
      </w:r>
      <w:r w:rsidR="00745B12">
        <w:rPr>
          <w:rFonts w:ascii="Arial Narrow" w:hAnsi="Arial Narrow" w:cs="TimesNewRomanPSMT"/>
        </w:rPr>
        <w:t>ę</w:t>
      </w:r>
      <w:r w:rsidR="00BC5766" w:rsidRPr="00745B12">
        <w:rPr>
          <w:rFonts w:ascii="Arial Narrow" w:hAnsi="Arial Narrow" w:cs="TimesNewRomanPSMT"/>
        </w:rPr>
        <w:t xml:space="preserve"> stolarki okiennej i drzwiowej, roboty izolacyjne</w:t>
      </w:r>
      <w:r w:rsidR="00452813" w:rsidRPr="00745B12">
        <w:rPr>
          <w:rFonts w:ascii="Arial Narrow" w:hAnsi="Arial Narrow" w:cs="TimesNewRomanPSMT"/>
        </w:rPr>
        <w:t xml:space="preserve"> (przeciwwilgociowe i cieplne)</w:t>
      </w:r>
      <w:r w:rsidR="00BC5766" w:rsidRPr="00745B12">
        <w:rPr>
          <w:rFonts w:ascii="Arial Narrow" w:hAnsi="Arial Narrow" w:cs="TimesNewRomanPSMT"/>
        </w:rPr>
        <w:t xml:space="preserve">, </w:t>
      </w:r>
      <w:r w:rsidR="009739D1" w:rsidRPr="00745B12">
        <w:rPr>
          <w:rFonts w:ascii="Arial Narrow" w:hAnsi="Arial Narrow" w:cs="TimesNewRomanPSMT"/>
        </w:rPr>
        <w:t xml:space="preserve">oraz </w:t>
      </w:r>
      <w:r w:rsidR="006F3D26" w:rsidRPr="00745B12">
        <w:rPr>
          <w:rFonts w:ascii="Arial Narrow" w:hAnsi="Arial Narrow" w:cs="TimesNewRomanPSMT"/>
        </w:rPr>
        <w:t>zastosowani</w:t>
      </w:r>
      <w:r w:rsidR="00BC5766" w:rsidRPr="00745B12">
        <w:rPr>
          <w:rFonts w:ascii="Arial Narrow" w:hAnsi="Arial Narrow" w:cs="TimesNewRomanPSMT"/>
        </w:rPr>
        <w:t>e</w:t>
      </w:r>
      <w:r w:rsidR="006F3D26" w:rsidRPr="00745B12">
        <w:rPr>
          <w:rFonts w:ascii="Arial Narrow" w:hAnsi="Arial Narrow" w:cs="TimesNewRomanPSMT"/>
        </w:rPr>
        <w:t xml:space="preserve"> </w:t>
      </w:r>
      <w:r w:rsidR="00E676A1">
        <w:rPr>
          <w:rFonts w:ascii="Arial Narrow" w:hAnsi="Arial Narrow" w:cs="TimesNewRomanPSMT"/>
        </w:rPr>
        <w:t xml:space="preserve">i wdrożenie </w:t>
      </w:r>
      <w:r w:rsidR="009739D1" w:rsidRPr="00745B12">
        <w:rPr>
          <w:rFonts w:ascii="Arial Narrow" w:hAnsi="Arial Narrow" w:cs="TimesNewRomanPSMT"/>
        </w:rPr>
        <w:t>systemu za</w:t>
      </w:r>
      <w:r w:rsidR="007F5E76" w:rsidRPr="00745B12">
        <w:rPr>
          <w:rFonts w:ascii="Arial Narrow" w:hAnsi="Arial Narrow" w:cs="TimesNewRomanPSMT"/>
        </w:rPr>
        <w:t>rządzania</w:t>
      </w:r>
      <w:r w:rsidR="009739D1" w:rsidRPr="00745B12">
        <w:rPr>
          <w:rFonts w:ascii="Arial Narrow" w:hAnsi="Arial Narrow" w:cs="TimesNewRomanPSMT"/>
        </w:rPr>
        <w:t xml:space="preserve"> energią</w:t>
      </w:r>
      <w:r w:rsidR="00BC5766" w:rsidRPr="00745B12">
        <w:rPr>
          <w:rFonts w:ascii="Arial Narrow" w:hAnsi="Arial Narrow" w:cs="TimesNewRomanPSMT"/>
        </w:rPr>
        <w:t xml:space="preserve">. </w:t>
      </w:r>
      <w:r w:rsidR="0008682D" w:rsidRPr="00745B12">
        <w:rPr>
          <w:rFonts w:ascii="Arial Narrow" w:hAnsi="Arial Narrow"/>
        </w:rPr>
        <w:t xml:space="preserve">Zakres </w:t>
      </w:r>
      <w:r w:rsidR="00745B12">
        <w:rPr>
          <w:rFonts w:ascii="Arial Narrow" w:hAnsi="Arial Narrow"/>
        </w:rPr>
        <w:t xml:space="preserve">w/w </w:t>
      </w:r>
      <w:r w:rsidR="0008682D" w:rsidRPr="00745B12">
        <w:rPr>
          <w:rFonts w:ascii="Arial Narrow" w:hAnsi="Arial Narrow"/>
        </w:rPr>
        <w:t xml:space="preserve">prac został </w:t>
      </w:r>
      <w:r w:rsidR="00BC5766" w:rsidRPr="00745B12">
        <w:rPr>
          <w:rFonts w:ascii="Arial Narrow" w:hAnsi="Arial Narrow"/>
        </w:rPr>
        <w:t xml:space="preserve">zawarty </w:t>
      </w:r>
      <w:r w:rsidR="0008682D" w:rsidRPr="00745B12">
        <w:rPr>
          <w:rFonts w:ascii="Arial Narrow" w:hAnsi="Arial Narrow"/>
        </w:rPr>
        <w:t>w Programie Funkcjonalno-Użytkowym</w:t>
      </w:r>
      <w:r w:rsidR="00BC5766" w:rsidRPr="00745B12">
        <w:rPr>
          <w:rFonts w:ascii="Arial Narrow" w:hAnsi="Arial Narrow"/>
        </w:rPr>
        <w:t xml:space="preserve"> a także na potrzeby zadania został opracowany Audyt energetyczny dla budynku szpitala </w:t>
      </w:r>
      <w:r w:rsidR="00735818">
        <w:rPr>
          <w:rFonts w:ascii="Arial Narrow" w:hAnsi="Arial Narrow"/>
        </w:rPr>
        <w:br/>
      </w:r>
      <w:r w:rsidR="00BC5766" w:rsidRPr="00745B12">
        <w:rPr>
          <w:rFonts w:ascii="Arial Narrow" w:hAnsi="Arial Narrow"/>
        </w:rPr>
        <w:t xml:space="preserve">w Krośnie Odrzańskim. </w:t>
      </w:r>
      <w:r w:rsidR="0008682D" w:rsidRPr="00745B12">
        <w:rPr>
          <w:rFonts w:ascii="Arial Narrow" w:hAnsi="Arial Narrow"/>
        </w:rPr>
        <w:t xml:space="preserve">  </w:t>
      </w:r>
    </w:p>
    <w:p w:rsidR="00047F7D" w:rsidRDefault="00985B98" w:rsidP="00735818">
      <w:pPr>
        <w:pStyle w:val="Bezodstpw"/>
        <w:ind w:left="720"/>
        <w:jc w:val="both"/>
        <w:rPr>
          <w:rFonts w:ascii="Arial Narrow" w:hAnsi="Arial Narrow" w:cs="TimesNewRomanPSMT"/>
        </w:rPr>
      </w:pPr>
      <w:r w:rsidRPr="006F3D26">
        <w:rPr>
          <w:rFonts w:ascii="Arial Narrow" w:hAnsi="Arial Narrow" w:cs="TimesNewRomanPSMT"/>
        </w:rPr>
        <w:t>Wykonawca w ramach przedmiotu zamówienia zobowiązany jest do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 xml:space="preserve">opracowania kompletu dokumentacji projektowo – kosztorysowej </w:t>
      </w:r>
      <w:r w:rsidR="0008682D">
        <w:rPr>
          <w:rFonts w:ascii="Arial Narrow" w:hAnsi="Arial Narrow" w:cs="TimesNewRomanPSMT"/>
        </w:rPr>
        <w:t xml:space="preserve">oraz Specyfikacji Technicznego Wykonania i Odbioru Robót </w:t>
      </w:r>
      <w:r w:rsidRPr="009739D1">
        <w:rPr>
          <w:rFonts w:ascii="Arial Narrow" w:hAnsi="Arial Narrow" w:cs="TimesNewRomanPSMT"/>
        </w:rPr>
        <w:t>w zakresie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koniecznym do wykonania robót budowlanych, uwzględniając wszystkie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przepisy, a w szczególności Prawo budowlane oraz Prawo zamówień</w:t>
      </w:r>
      <w:r w:rsidR="006F3D26">
        <w:rPr>
          <w:rFonts w:ascii="Arial Narrow" w:hAnsi="Arial Narrow" w:cs="TimesNewRomanPS-ItalicMT"/>
        </w:rPr>
        <w:t xml:space="preserve"> </w:t>
      </w:r>
      <w:r w:rsidRPr="009739D1">
        <w:rPr>
          <w:rFonts w:ascii="Arial Narrow" w:hAnsi="Arial Narrow" w:cs="TimesNewRomanPSMT"/>
        </w:rPr>
        <w:t>publicznych</w:t>
      </w:r>
      <w:r w:rsidR="00E676A1">
        <w:rPr>
          <w:rFonts w:ascii="Arial Narrow" w:hAnsi="Arial Narrow" w:cs="TimesNewRomanPSMT"/>
        </w:rPr>
        <w:t xml:space="preserve">. </w:t>
      </w:r>
    </w:p>
    <w:p w:rsidR="00047F7D" w:rsidRDefault="00047F7D" w:rsidP="00735818">
      <w:pPr>
        <w:pStyle w:val="Bezodstpw"/>
        <w:ind w:left="72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Na komplet dokumentacji składa się: 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 xml:space="preserve">projekt budowlany w zakresie niezbędnym do uzyskania pozwolenia na budowę – </w:t>
      </w:r>
      <w:r w:rsidR="00401D08">
        <w:rPr>
          <w:rFonts w:ascii="Arial Narrow" w:hAnsi="Arial Narrow"/>
          <w:sz w:val="24"/>
          <w:szCs w:val="24"/>
        </w:rPr>
        <w:t>6</w:t>
      </w:r>
      <w:r w:rsidRPr="00047F7D">
        <w:rPr>
          <w:rFonts w:ascii="Arial Narrow" w:hAnsi="Arial Narrow"/>
          <w:sz w:val="24"/>
          <w:szCs w:val="24"/>
        </w:rPr>
        <w:t xml:space="preserve"> egz.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>projekt wykonawczy – 5 egz.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 xml:space="preserve">specyfikację techniczną wykonania i odbioru robót budowlanych – 5 egz., 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>przedmiar robót – 3 egz.,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 xml:space="preserve">kosztorys inwestorski – 2 egz. , 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 xml:space="preserve">kosztorys  ofertowy (w wersji elektronicznej z rozszerzeniem </w:t>
      </w:r>
      <w:proofErr w:type="spellStart"/>
      <w:r w:rsidRPr="00047F7D">
        <w:rPr>
          <w:rFonts w:ascii="Arial Narrow" w:hAnsi="Arial Narrow"/>
          <w:sz w:val="24"/>
          <w:szCs w:val="24"/>
        </w:rPr>
        <w:t>xml</w:t>
      </w:r>
      <w:proofErr w:type="spellEnd"/>
      <w:r w:rsidRPr="00047F7D">
        <w:rPr>
          <w:rFonts w:ascii="Arial Narrow" w:hAnsi="Arial Narrow"/>
          <w:sz w:val="24"/>
          <w:szCs w:val="24"/>
        </w:rPr>
        <w:t>),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 xml:space="preserve">wersja elektroniczna całego przedmiotu umowy – 1 nośnik elektroniczny w wersji PDF, 1 nośnik elektroniczny w wersji umożliwiającej Zamawiającemu jego edycję (.doc., </w:t>
      </w:r>
      <w:proofErr w:type="spellStart"/>
      <w:r w:rsidRPr="00047F7D">
        <w:rPr>
          <w:rFonts w:ascii="Arial Narrow" w:hAnsi="Arial Narrow"/>
          <w:sz w:val="24"/>
          <w:szCs w:val="24"/>
        </w:rPr>
        <w:t>txt</w:t>
      </w:r>
      <w:proofErr w:type="spellEnd"/>
      <w:r w:rsidRPr="00047F7D">
        <w:rPr>
          <w:rFonts w:ascii="Arial Narrow" w:hAnsi="Arial Narrow"/>
          <w:sz w:val="24"/>
          <w:szCs w:val="24"/>
        </w:rPr>
        <w:t xml:space="preserve">., </w:t>
      </w:r>
      <w:proofErr w:type="spellStart"/>
      <w:r w:rsidRPr="00047F7D">
        <w:rPr>
          <w:rFonts w:ascii="Arial Narrow" w:hAnsi="Arial Narrow"/>
          <w:sz w:val="24"/>
          <w:szCs w:val="24"/>
        </w:rPr>
        <w:t>dwg</w:t>
      </w:r>
      <w:proofErr w:type="spellEnd"/>
      <w:r w:rsidRPr="00047F7D">
        <w:rPr>
          <w:rFonts w:ascii="Arial Narrow" w:hAnsi="Arial Narrow"/>
          <w:sz w:val="24"/>
          <w:szCs w:val="24"/>
        </w:rPr>
        <w:t xml:space="preserve">., </w:t>
      </w:r>
      <w:proofErr w:type="spellStart"/>
      <w:r w:rsidRPr="00047F7D">
        <w:rPr>
          <w:rFonts w:ascii="Arial Narrow" w:hAnsi="Arial Narrow"/>
          <w:sz w:val="24"/>
          <w:szCs w:val="24"/>
        </w:rPr>
        <w:t>dxf</w:t>
      </w:r>
      <w:proofErr w:type="spellEnd"/>
      <w:r w:rsidRPr="00047F7D">
        <w:rPr>
          <w:rFonts w:ascii="Arial Narrow" w:hAnsi="Arial Narrow"/>
          <w:sz w:val="24"/>
          <w:szCs w:val="24"/>
        </w:rPr>
        <w:t>.),</w:t>
      </w:r>
    </w:p>
    <w:p w:rsidR="00047F7D" w:rsidRPr="00047F7D" w:rsidRDefault="00047F7D" w:rsidP="00047F7D">
      <w:pPr>
        <w:pStyle w:val="Bezodstpw2"/>
        <w:numPr>
          <w:ilvl w:val="0"/>
          <w:numId w:val="10"/>
        </w:numPr>
        <w:ind w:left="1134" w:hanging="425"/>
        <w:jc w:val="both"/>
        <w:rPr>
          <w:rFonts w:ascii="Arial Narrow" w:hAnsi="Arial Narrow"/>
          <w:sz w:val="24"/>
          <w:szCs w:val="24"/>
        </w:rPr>
      </w:pPr>
      <w:r w:rsidRPr="00047F7D">
        <w:rPr>
          <w:rFonts w:ascii="Arial Narrow" w:hAnsi="Arial Narrow"/>
          <w:sz w:val="24"/>
          <w:szCs w:val="24"/>
        </w:rPr>
        <w:t>charakterystyka energetyczna budynku - w razie konieczności – 2 egz.</w:t>
      </w:r>
    </w:p>
    <w:p w:rsidR="006F3D26" w:rsidRDefault="00E676A1" w:rsidP="00735818">
      <w:pPr>
        <w:pStyle w:val="Bezodstpw"/>
        <w:ind w:left="720"/>
        <w:jc w:val="both"/>
        <w:rPr>
          <w:rFonts w:ascii="Arial Narrow" w:hAnsi="Arial Narrow" w:cs="TimesNewRomanPS-ItalicMT"/>
        </w:rPr>
      </w:pPr>
      <w:r>
        <w:rPr>
          <w:rFonts w:ascii="Arial Narrow" w:hAnsi="Arial Narrow" w:cs="TimesNewRomanPSMT"/>
        </w:rPr>
        <w:t>Ponadto Wykonawca zobligowany jest do</w:t>
      </w:r>
      <w:r w:rsidR="00985B98" w:rsidRPr="009739D1">
        <w:rPr>
          <w:rFonts w:ascii="Arial Narrow" w:hAnsi="Arial Narrow" w:cs="TimesNewRomanPSMT"/>
        </w:rPr>
        <w:t xml:space="preserve"> uzyskania prawomocnej decyzji administracyjnej (zgłoszenia lub</w:t>
      </w:r>
      <w:r w:rsidR="006F3D26">
        <w:rPr>
          <w:rFonts w:ascii="Arial Narrow" w:hAnsi="Arial Narrow" w:cs="TimesNewRomanPS-ItalicMT"/>
        </w:rPr>
        <w:t xml:space="preserve"> </w:t>
      </w:r>
      <w:r w:rsidR="00985B98" w:rsidRPr="009739D1">
        <w:rPr>
          <w:rFonts w:ascii="Arial Narrow" w:hAnsi="Arial Narrow" w:cs="TimesNewRomanPSMT"/>
        </w:rPr>
        <w:t xml:space="preserve">pozwolenia na budowę) - jeśli dotyczy, a </w:t>
      </w:r>
      <w:r w:rsidR="00745B12">
        <w:rPr>
          <w:rFonts w:ascii="Arial Narrow" w:hAnsi="Arial Narrow" w:cs="TimesNewRomanPSMT"/>
        </w:rPr>
        <w:t xml:space="preserve">także </w:t>
      </w:r>
      <w:r w:rsidR="00BF7F88">
        <w:rPr>
          <w:rFonts w:ascii="Arial Narrow" w:hAnsi="Arial Narrow" w:cs="TimesNewRomanPSMT"/>
        </w:rPr>
        <w:t>pełnienie nadzoru autorskiego</w:t>
      </w:r>
      <w:r w:rsidR="00985B98" w:rsidRPr="009739D1">
        <w:rPr>
          <w:rFonts w:ascii="Arial Narrow" w:hAnsi="Arial Narrow" w:cs="TimesNewRomanPSMT"/>
        </w:rPr>
        <w:t xml:space="preserve"> </w:t>
      </w:r>
      <w:r w:rsidR="00BF7F88">
        <w:rPr>
          <w:rFonts w:ascii="Arial Narrow" w:hAnsi="Arial Narrow" w:cs="TimesNewRomanPSMT"/>
        </w:rPr>
        <w:t>dla</w:t>
      </w:r>
      <w:r w:rsidR="00985B98" w:rsidRPr="009739D1">
        <w:rPr>
          <w:rFonts w:ascii="Arial Narrow" w:hAnsi="Arial Narrow" w:cs="TimesNewRomanPSMT"/>
        </w:rPr>
        <w:t xml:space="preserve"> opracowanej dokumentacji.</w:t>
      </w:r>
      <w:r w:rsidR="006F3D26">
        <w:rPr>
          <w:rFonts w:ascii="Arial Narrow" w:hAnsi="Arial Narrow" w:cs="TimesNewRomanPS-ItalicMT"/>
        </w:rPr>
        <w:t xml:space="preserve"> </w:t>
      </w:r>
    </w:p>
    <w:p w:rsidR="00985B98" w:rsidRPr="006F3D26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-ItalicMT"/>
        </w:rPr>
      </w:pPr>
      <w:r w:rsidRPr="009739D1">
        <w:rPr>
          <w:rFonts w:ascii="Arial Narrow" w:hAnsi="Arial Narrow"/>
        </w:rPr>
        <w:t xml:space="preserve">Umowny termin zakończenia robót planowany jest na </w:t>
      </w:r>
      <w:r w:rsidR="00745B12">
        <w:rPr>
          <w:rFonts w:ascii="Arial Narrow" w:hAnsi="Arial Narrow"/>
        </w:rPr>
        <w:t>30</w:t>
      </w:r>
      <w:r w:rsidRPr="009739D1">
        <w:rPr>
          <w:rFonts w:ascii="Arial Narrow" w:hAnsi="Arial Narrow"/>
        </w:rPr>
        <w:t>.</w:t>
      </w:r>
      <w:r w:rsidR="00745B12">
        <w:rPr>
          <w:rFonts w:ascii="Arial Narrow" w:hAnsi="Arial Narrow"/>
        </w:rPr>
        <w:t>0</w:t>
      </w:r>
      <w:r w:rsidR="00E676A1">
        <w:rPr>
          <w:rFonts w:ascii="Arial Narrow" w:hAnsi="Arial Narrow"/>
        </w:rPr>
        <w:t>6</w:t>
      </w:r>
      <w:r w:rsidRPr="009739D1">
        <w:rPr>
          <w:rFonts w:ascii="Arial Narrow" w:hAnsi="Arial Narrow"/>
        </w:rPr>
        <w:t>.202</w:t>
      </w:r>
      <w:r w:rsidR="006F3D26">
        <w:rPr>
          <w:rFonts w:ascii="Arial Narrow" w:hAnsi="Arial Narrow"/>
        </w:rPr>
        <w:t>1</w:t>
      </w:r>
      <w:r w:rsidRPr="009739D1">
        <w:rPr>
          <w:rFonts w:ascii="Arial Narrow" w:hAnsi="Arial Narrow"/>
        </w:rPr>
        <w:t xml:space="preserve"> r.</w:t>
      </w:r>
    </w:p>
    <w:p w:rsidR="006F3D26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Szczegółowe wymagania dotyczące przedmiotu zamówienia określone zostały</w:t>
      </w:r>
      <w:r w:rsidR="006F3D26">
        <w:rPr>
          <w:rFonts w:ascii="Arial Narrow" w:hAnsi="Arial Narrow" w:cs="TimesNewRomanPSMT"/>
        </w:rPr>
        <w:t xml:space="preserve"> </w:t>
      </w:r>
      <w:r w:rsidRPr="006F3D26">
        <w:rPr>
          <w:rFonts w:ascii="Arial Narrow" w:hAnsi="Arial Narrow" w:cs="TimesNewRomanPSMT"/>
        </w:rPr>
        <w:t xml:space="preserve">w programie </w:t>
      </w:r>
      <w:proofErr w:type="spellStart"/>
      <w:r w:rsidRPr="006F3D26">
        <w:rPr>
          <w:rFonts w:ascii="Arial Narrow" w:hAnsi="Arial Narrow" w:cs="TimesNewRomanPSMT"/>
        </w:rPr>
        <w:t>funkcjonalno–użytkowym</w:t>
      </w:r>
      <w:proofErr w:type="spellEnd"/>
      <w:r w:rsidRPr="006F3D26">
        <w:rPr>
          <w:rFonts w:ascii="Arial Narrow" w:hAnsi="Arial Narrow" w:cs="TimesNewRomanPSMT"/>
        </w:rPr>
        <w:t xml:space="preserve"> </w:t>
      </w:r>
      <w:r w:rsidR="00E676A1">
        <w:rPr>
          <w:rFonts w:ascii="Arial Narrow" w:hAnsi="Arial Narrow" w:cs="TimesNewRomanPSMT"/>
        </w:rPr>
        <w:t xml:space="preserve">(PFU) </w:t>
      </w:r>
      <w:r w:rsidRPr="006F3D26">
        <w:rPr>
          <w:rFonts w:ascii="Arial Narrow" w:hAnsi="Arial Narrow" w:cs="TimesNewRomanPSMT"/>
        </w:rPr>
        <w:t xml:space="preserve">stanowiącym </w:t>
      </w:r>
      <w:r w:rsidRPr="00735818">
        <w:rPr>
          <w:rFonts w:ascii="Arial Narrow" w:hAnsi="Arial Narrow" w:cs="TimesNewRomanPSMT"/>
        </w:rPr>
        <w:t>załącznik nr 6 do SIWZ</w:t>
      </w:r>
      <w:r w:rsidR="006F3D26" w:rsidRPr="00735818">
        <w:rPr>
          <w:rFonts w:ascii="Arial Narrow" w:hAnsi="Arial Narrow" w:cs="TimesNewRomanPSMT"/>
        </w:rPr>
        <w:t xml:space="preserve"> </w:t>
      </w:r>
      <w:r w:rsidRPr="00735818">
        <w:rPr>
          <w:rFonts w:ascii="Arial Narrow" w:hAnsi="Arial Narrow" w:cs="TimesNewRomanPSMT"/>
        </w:rPr>
        <w:t xml:space="preserve">oraz </w:t>
      </w:r>
      <w:r w:rsidR="00BA34E3" w:rsidRPr="00735818">
        <w:rPr>
          <w:rFonts w:ascii="Arial Narrow" w:hAnsi="Arial Narrow" w:cs="TimesNewRomanPSMT"/>
        </w:rPr>
        <w:t xml:space="preserve">w Audycie energetycznym budynku stanowiącym załącznik nr 6a  do SIWZ oraz </w:t>
      </w:r>
      <w:r w:rsidRPr="00735818">
        <w:rPr>
          <w:rFonts w:ascii="Arial Narrow" w:hAnsi="Arial Narrow" w:cs="TimesNewRomanPSMT"/>
        </w:rPr>
        <w:t xml:space="preserve">w poniższych </w:t>
      </w:r>
      <w:r w:rsidRPr="006F3D26">
        <w:rPr>
          <w:rFonts w:ascii="Arial Narrow" w:hAnsi="Arial Narrow" w:cs="TimesNewRomanPSMT"/>
        </w:rPr>
        <w:t>wytycznych.</w:t>
      </w:r>
      <w:r w:rsidR="00BA34E3">
        <w:rPr>
          <w:rFonts w:ascii="Arial Narrow" w:hAnsi="Arial Narrow" w:cs="TimesNewRomanPSMT"/>
        </w:rPr>
        <w:t xml:space="preserve"> Wymaga się także aby Wykonawca przed złożeniem oferty dokonał wizji lokalnej obiektu, którego dotyczy przedmiot zamówienia. Rezygnacja z wizji lokalnej jest dopuszczalna na wyłączne ryzyko i odpowiedzialność Wykonawcy</w:t>
      </w:r>
      <w:r w:rsidR="00735818">
        <w:rPr>
          <w:rFonts w:ascii="Arial Narrow" w:hAnsi="Arial Narrow" w:cs="TimesNewRomanPSMT"/>
        </w:rPr>
        <w:t>.</w:t>
      </w:r>
    </w:p>
    <w:p w:rsidR="00985B98" w:rsidRPr="006F3D26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6F3D26">
        <w:rPr>
          <w:rFonts w:ascii="Arial Narrow" w:hAnsi="Arial Narrow" w:cs="TimesNewRomanPSMT"/>
        </w:rPr>
        <w:t>Zamówienie realizowane będzie etapowo:</w:t>
      </w:r>
    </w:p>
    <w:p w:rsidR="00866F63" w:rsidRDefault="00985B98" w:rsidP="00735818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 w:rsidRPr="009739D1">
        <w:rPr>
          <w:rFonts w:ascii="Arial Narrow" w:hAnsi="Arial Narrow"/>
        </w:rPr>
        <w:t xml:space="preserve">I etap: </w:t>
      </w:r>
      <w:r w:rsidRPr="009739D1">
        <w:rPr>
          <w:rFonts w:ascii="Arial Narrow" w:hAnsi="Arial Narrow" w:cs="TimesNewRomanPSMT"/>
        </w:rPr>
        <w:t>wykonanie założeń przedprojektowych i uzgodnienie</w:t>
      </w:r>
      <w:r w:rsidR="00866F63">
        <w:rPr>
          <w:rFonts w:ascii="Arial Narrow" w:hAnsi="Arial Narrow" w:cs="TimesNewRomanPSMT"/>
        </w:rPr>
        <w:t xml:space="preserve"> </w:t>
      </w:r>
      <w:r w:rsidRPr="00866F63">
        <w:rPr>
          <w:rFonts w:ascii="Arial Narrow" w:hAnsi="Arial Narrow" w:cs="TimesNewRomanPSMT"/>
        </w:rPr>
        <w:t xml:space="preserve">z </w:t>
      </w:r>
      <w:r w:rsidRPr="00866F63">
        <w:rPr>
          <w:rFonts w:ascii="Arial Narrow" w:hAnsi="Arial Narrow" w:cs="TimesNewRomanPS-ItalicMT"/>
        </w:rPr>
        <w:t xml:space="preserve">Zamawiającym </w:t>
      </w:r>
      <w:r w:rsidRPr="00866F63">
        <w:rPr>
          <w:rFonts w:ascii="Arial Narrow" w:hAnsi="Arial Narrow" w:cs="TimesNewRomanPSMT"/>
        </w:rPr>
        <w:t>koncepcji rozwiąza</w:t>
      </w:r>
      <w:r w:rsidR="00866F63">
        <w:rPr>
          <w:rFonts w:ascii="Arial Narrow" w:hAnsi="Arial Narrow" w:cs="TimesNewRomanPSMT"/>
        </w:rPr>
        <w:t>ń</w:t>
      </w:r>
      <w:r w:rsidRPr="00866F63">
        <w:rPr>
          <w:rFonts w:ascii="Arial Narrow" w:hAnsi="Arial Narrow" w:cs="TimesNewRomanPSMT"/>
        </w:rPr>
        <w:t xml:space="preserve"> w ciągu </w:t>
      </w:r>
      <w:r w:rsidR="00866F63">
        <w:rPr>
          <w:rFonts w:ascii="Arial Narrow" w:hAnsi="Arial Narrow" w:cs="TimesNewRomanPSMT"/>
        </w:rPr>
        <w:t>20</w:t>
      </w:r>
      <w:r w:rsidRPr="00866F63">
        <w:rPr>
          <w:rFonts w:ascii="Arial Narrow" w:hAnsi="Arial Narrow" w:cs="TimesNewRomanPSMT"/>
        </w:rPr>
        <w:t xml:space="preserve"> dni </w:t>
      </w:r>
      <w:r w:rsidR="00BA34E3">
        <w:rPr>
          <w:rFonts w:ascii="Arial Narrow" w:hAnsi="Arial Narrow" w:cs="TimesNewRomanPSMT"/>
        </w:rPr>
        <w:t>kalendarzowych</w:t>
      </w:r>
      <w:r w:rsidRPr="00866F63">
        <w:rPr>
          <w:rFonts w:ascii="Arial Narrow" w:hAnsi="Arial Narrow" w:cs="TimesNewRomanPSMT"/>
        </w:rPr>
        <w:t xml:space="preserve"> od daty</w:t>
      </w:r>
      <w:r w:rsidR="00866F63">
        <w:rPr>
          <w:rFonts w:ascii="Arial Narrow" w:hAnsi="Arial Narrow" w:cs="TimesNewRomanPSMT"/>
        </w:rPr>
        <w:t xml:space="preserve"> </w:t>
      </w:r>
      <w:r w:rsidRPr="00866F63">
        <w:rPr>
          <w:rFonts w:ascii="Arial Narrow" w:hAnsi="Arial Narrow" w:cs="TimesNewRomanPSMT"/>
        </w:rPr>
        <w:t xml:space="preserve">podpisania umowy, </w:t>
      </w:r>
    </w:p>
    <w:p w:rsidR="00866F63" w:rsidRDefault="007F5E76" w:rsidP="00735818">
      <w:pPr>
        <w:pStyle w:val="Bezodstpw"/>
        <w:numPr>
          <w:ilvl w:val="0"/>
          <w:numId w:val="3"/>
        </w:numPr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II etap:</w:t>
      </w:r>
      <w:r w:rsidR="00BC5766">
        <w:rPr>
          <w:rFonts w:ascii="Arial Narrow" w:hAnsi="Arial Narrow" w:cs="TimesNewRomanPSMT"/>
        </w:rPr>
        <w:t xml:space="preserve"> </w:t>
      </w:r>
      <w:r w:rsidR="00866F63">
        <w:rPr>
          <w:rFonts w:ascii="Arial Narrow" w:hAnsi="Arial Narrow" w:cs="TimesNewRomanPSMT"/>
        </w:rPr>
        <w:t>w</w:t>
      </w:r>
      <w:r w:rsidR="00985B98" w:rsidRPr="00866F63">
        <w:rPr>
          <w:rFonts w:ascii="Arial Narrow" w:hAnsi="Arial Narrow" w:cs="TimesNewRomanPSMT"/>
        </w:rPr>
        <w:t xml:space="preserve">ykonanie dokumentacji projektowej </w:t>
      </w:r>
      <w:r w:rsidR="00866F63">
        <w:rPr>
          <w:rFonts w:ascii="Arial Narrow" w:hAnsi="Arial Narrow" w:cs="TimesNewRomanPSMT"/>
        </w:rPr>
        <w:t xml:space="preserve">branży </w:t>
      </w:r>
      <w:r w:rsidR="00985B98" w:rsidRPr="00866F63">
        <w:rPr>
          <w:rFonts w:ascii="Arial Narrow" w:hAnsi="Arial Narrow" w:cs="TimesNewRomanPSMT"/>
        </w:rPr>
        <w:t xml:space="preserve">sanitarnej, elektrycznej, budowlanej, ciepłowniczej </w:t>
      </w:r>
      <w:r w:rsidR="00735818">
        <w:rPr>
          <w:rFonts w:ascii="Arial Narrow" w:hAnsi="Arial Narrow" w:cs="TimesNewRomanPSMT"/>
        </w:rPr>
        <w:br/>
      </w:r>
      <w:r>
        <w:rPr>
          <w:rFonts w:ascii="Arial Narrow" w:hAnsi="Arial Narrow" w:cs="TimesNewRomanPSMT"/>
        </w:rPr>
        <w:t xml:space="preserve">i wentylacyjnej oraz </w:t>
      </w:r>
      <w:r w:rsidR="00866F63">
        <w:rPr>
          <w:rFonts w:ascii="Arial Narrow" w:hAnsi="Arial Narrow" w:cs="TimesNewRomanPSMT"/>
        </w:rPr>
        <w:t>dokonanie wszelkich uzgodnień</w:t>
      </w:r>
      <w:r w:rsidR="00985B98" w:rsidRPr="009739D1">
        <w:rPr>
          <w:rFonts w:ascii="Arial Narrow" w:hAnsi="Arial Narrow" w:cs="TimesNewRomanPSMT"/>
        </w:rPr>
        <w:t xml:space="preserve"> </w:t>
      </w:r>
      <w:r>
        <w:rPr>
          <w:rFonts w:ascii="Arial Narrow" w:hAnsi="Arial Narrow" w:cs="TimesNewRomanPSMT"/>
        </w:rPr>
        <w:t xml:space="preserve">i </w:t>
      </w:r>
      <w:r w:rsidR="00B114FA">
        <w:rPr>
          <w:rFonts w:ascii="Arial Narrow" w:hAnsi="Arial Narrow" w:cs="TimesNewRomanPSMT"/>
        </w:rPr>
        <w:t xml:space="preserve">opinii oraz </w:t>
      </w:r>
      <w:r>
        <w:rPr>
          <w:rFonts w:ascii="Arial Narrow" w:hAnsi="Arial Narrow" w:cs="TimesNewRomanPSMT"/>
        </w:rPr>
        <w:t>uzyskanie</w:t>
      </w:r>
      <w:r w:rsidR="00985B98" w:rsidRPr="00866F63">
        <w:rPr>
          <w:rFonts w:ascii="Arial Narrow" w:hAnsi="Arial Narrow" w:cs="TimesNewRomanPSMT"/>
        </w:rPr>
        <w:t xml:space="preserve"> </w:t>
      </w:r>
      <w:r w:rsidR="00BF7F88">
        <w:rPr>
          <w:rFonts w:ascii="Arial Narrow" w:hAnsi="Arial Narrow" w:cs="TimesNewRomanPSMT"/>
        </w:rPr>
        <w:t xml:space="preserve">decyzji o </w:t>
      </w:r>
      <w:r w:rsidR="00985B98" w:rsidRPr="00866F63">
        <w:rPr>
          <w:rFonts w:ascii="Arial Narrow" w:hAnsi="Arial Narrow" w:cs="TimesNewRomanPSMT"/>
        </w:rPr>
        <w:t>pozwoleni</w:t>
      </w:r>
      <w:r w:rsidR="00BF7F88">
        <w:rPr>
          <w:rFonts w:ascii="Arial Narrow" w:hAnsi="Arial Narrow" w:cs="TimesNewRomanPSMT"/>
        </w:rPr>
        <w:t>u</w:t>
      </w:r>
      <w:r w:rsidR="00985B98" w:rsidRPr="00866F63">
        <w:rPr>
          <w:rFonts w:ascii="Arial Narrow" w:hAnsi="Arial Narrow" w:cs="TimesNewRomanPSMT"/>
        </w:rPr>
        <w:t xml:space="preserve"> </w:t>
      </w:r>
      <w:r w:rsidR="00735818">
        <w:rPr>
          <w:rFonts w:ascii="Arial Narrow" w:hAnsi="Arial Narrow" w:cs="TimesNewRomanPSMT"/>
        </w:rPr>
        <w:br/>
      </w:r>
      <w:r w:rsidR="00985B98" w:rsidRPr="00866F63">
        <w:rPr>
          <w:rFonts w:ascii="Arial Narrow" w:hAnsi="Arial Narrow" w:cs="TimesNewRomanPSMT"/>
        </w:rPr>
        <w:t>na budowę</w:t>
      </w:r>
      <w:r>
        <w:rPr>
          <w:rFonts w:ascii="Arial Narrow" w:hAnsi="Arial Narrow" w:cs="TimesNewRomanPSMT"/>
        </w:rPr>
        <w:t xml:space="preserve"> lub zaświadczenia o braku sprzeciwu do zgłoszenia wykonania robót budowlanych</w:t>
      </w:r>
      <w:r w:rsidR="00985B98" w:rsidRPr="00866F63">
        <w:rPr>
          <w:rFonts w:ascii="Arial Narrow" w:hAnsi="Arial Narrow" w:cs="TimesNewRomanPSMT"/>
        </w:rPr>
        <w:t xml:space="preserve"> (jeśli dotyczy)</w:t>
      </w:r>
      <w:r w:rsidR="00B114FA">
        <w:rPr>
          <w:rFonts w:ascii="Arial Narrow" w:hAnsi="Arial Narrow" w:cs="TimesNewRomanPSMT"/>
        </w:rPr>
        <w:t>, kosztorysów inwestorskich oraz Specyfikacji Technicznego Wykonania i Odbioru Robót</w:t>
      </w:r>
      <w:r w:rsidR="00985B98" w:rsidRPr="00866F63">
        <w:rPr>
          <w:rFonts w:ascii="Arial Narrow" w:hAnsi="Arial Narrow" w:cs="TimesNewRomanPSMT"/>
        </w:rPr>
        <w:t xml:space="preserve"> – </w:t>
      </w:r>
      <w:r w:rsidR="00BF7F88">
        <w:rPr>
          <w:rFonts w:ascii="Arial Narrow" w:hAnsi="Arial Narrow"/>
        </w:rPr>
        <w:t>nie później niż do 30.0</w:t>
      </w:r>
      <w:r w:rsidR="00E676A1">
        <w:rPr>
          <w:rFonts w:ascii="Arial Narrow" w:hAnsi="Arial Narrow"/>
        </w:rPr>
        <w:t>6</w:t>
      </w:r>
      <w:r w:rsidR="00BF7F88">
        <w:rPr>
          <w:rFonts w:ascii="Arial Narrow" w:hAnsi="Arial Narrow"/>
        </w:rPr>
        <w:t>.2021</w:t>
      </w:r>
      <w:r w:rsidR="00985B98" w:rsidRPr="00866F63">
        <w:rPr>
          <w:rFonts w:ascii="Arial Narrow" w:hAnsi="Arial Narrow" w:cs="TimesNewRomanPSMT"/>
        </w:rPr>
        <w:t>,</w:t>
      </w:r>
    </w:p>
    <w:p w:rsidR="00985B98" w:rsidRPr="0067578D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Dokumentację projektową należy wykonać z uwzględnieniem aktualnych norm</w:t>
      </w:r>
      <w:r w:rsidR="00A36D32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 w:cs="TimesNewRomanPSMT"/>
        </w:rPr>
        <w:t>i rozporządzeń obowiązujących w tej sprawie.</w:t>
      </w:r>
      <w:r w:rsidR="00A36D32">
        <w:rPr>
          <w:rFonts w:ascii="Arial Narrow" w:hAnsi="Arial Narrow" w:cs="TimesNewRomanPSMT"/>
        </w:rPr>
        <w:t xml:space="preserve"> </w:t>
      </w:r>
      <w:r w:rsidRPr="00A36D32">
        <w:rPr>
          <w:rFonts w:ascii="Arial Narrow" w:hAnsi="Arial Narrow" w:cs="TimesNewRomanPSMT"/>
        </w:rPr>
        <w:t>Dokumentacja projektowa musi zostać uprzednio zaakceptowana przez Zamawiającego.</w:t>
      </w:r>
      <w:r w:rsidR="00BA34E3">
        <w:rPr>
          <w:rFonts w:ascii="Arial Narrow" w:hAnsi="Arial Narrow" w:cs="TimesNewRomanPSMT"/>
        </w:rPr>
        <w:t xml:space="preserve"> Wykonawca powinien uwzględnić optymalną technologię w zakresie minimalnej inwazyjności </w:t>
      </w:r>
      <w:r w:rsidR="0067578D">
        <w:rPr>
          <w:rFonts w:ascii="Arial Narrow" w:hAnsi="Arial Narrow" w:cs="TimesNewRomanPSMT"/>
        </w:rPr>
        <w:t>i</w:t>
      </w:r>
      <w:r w:rsidR="00BA34E3">
        <w:rPr>
          <w:rFonts w:ascii="Arial Narrow" w:hAnsi="Arial Narrow" w:cs="TimesNewRomanPSMT"/>
        </w:rPr>
        <w:t xml:space="preserve"> uciążliwości</w:t>
      </w:r>
      <w:r w:rsidR="0067578D">
        <w:rPr>
          <w:rFonts w:ascii="Arial Narrow" w:hAnsi="Arial Narrow" w:cs="TimesNewRomanPSMT"/>
        </w:rPr>
        <w:t xml:space="preserve"> zaprojektowanych prac budowlano-montażowych z uwagi na to, że prace </w:t>
      </w:r>
      <w:r w:rsidR="0067578D">
        <w:rPr>
          <w:rFonts w:ascii="Arial Narrow" w:hAnsi="Arial Narrow" w:cs="TimesNewRomanPSMT"/>
        </w:rPr>
        <w:br/>
        <w:t>te będą prowadzone na czynnym obiekcie służby zdrowia</w:t>
      </w:r>
      <w:r w:rsidR="00E676A1">
        <w:rPr>
          <w:rFonts w:ascii="Arial Narrow" w:hAnsi="Arial Narrow" w:cs="TimesNewRomanPSMT"/>
        </w:rPr>
        <w:t xml:space="preserve"> (szpital)</w:t>
      </w:r>
      <w:r w:rsidR="0067578D">
        <w:rPr>
          <w:rFonts w:ascii="Arial Narrow" w:hAnsi="Arial Narrow" w:cs="TimesNewRomanPSMT"/>
        </w:rPr>
        <w:t>.</w:t>
      </w:r>
      <w:r w:rsidR="00BA34E3">
        <w:rPr>
          <w:rFonts w:ascii="Arial Narrow" w:hAnsi="Arial Narrow" w:cs="TimesNewRomanPSMT"/>
        </w:rPr>
        <w:t xml:space="preserve"> </w:t>
      </w:r>
      <w:r w:rsidR="0067578D">
        <w:rPr>
          <w:rFonts w:ascii="Arial Narrow" w:hAnsi="Arial Narrow" w:cs="TimesNewRomanPSMT"/>
        </w:rPr>
        <w:t xml:space="preserve">W związku z powyższym </w:t>
      </w:r>
      <w:r w:rsidR="0067578D" w:rsidRPr="00FA6A65">
        <w:rPr>
          <w:rFonts w:ascii="Arial Narrow" w:hAnsi="Arial Narrow" w:cs="TimesNewRomanPSMT"/>
        </w:rPr>
        <w:t>Wykonawca</w:t>
      </w:r>
      <w:r w:rsidR="0067578D">
        <w:rPr>
          <w:rFonts w:ascii="Arial Narrow" w:hAnsi="Arial Narrow" w:cs="TimesNewRomanPSMT"/>
        </w:rPr>
        <w:t xml:space="preserve"> </w:t>
      </w:r>
      <w:r w:rsidR="00735818">
        <w:rPr>
          <w:rFonts w:ascii="Arial Narrow" w:hAnsi="Arial Narrow" w:cs="TimesNewRomanPSMT"/>
        </w:rPr>
        <w:br/>
      </w:r>
      <w:r w:rsidR="0067578D" w:rsidRPr="00FA6A65">
        <w:rPr>
          <w:rFonts w:ascii="Arial Narrow" w:hAnsi="Arial Narrow" w:cs="TimesNewRomanPSMT"/>
        </w:rPr>
        <w:lastRenderedPageBreak/>
        <w:t>w przypadku konieczności, wykona</w:t>
      </w:r>
      <w:r w:rsidR="0067578D">
        <w:rPr>
          <w:rFonts w:ascii="Arial Narrow" w:hAnsi="Arial Narrow" w:cs="TimesNewRomanPSMT"/>
        </w:rPr>
        <w:t xml:space="preserve"> opracowanie </w:t>
      </w:r>
      <w:r w:rsidR="0067578D" w:rsidRPr="00FA6A65">
        <w:rPr>
          <w:rFonts w:ascii="Arial Narrow" w:hAnsi="Arial Narrow" w:cs="TimesNewRomanPSMT"/>
        </w:rPr>
        <w:t>rozwiąza</w:t>
      </w:r>
      <w:r w:rsidR="0067578D">
        <w:rPr>
          <w:rFonts w:ascii="Arial Narrow" w:hAnsi="Arial Narrow" w:cs="TimesNewRomanPSMT"/>
        </w:rPr>
        <w:t>ń</w:t>
      </w:r>
      <w:r w:rsidR="0067578D" w:rsidRPr="00FA6A65">
        <w:rPr>
          <w:rFonts w:ascii="Arial Narrow" w:hAnsi="Arial Narrow" w:cs="TimesNewRomanPSMT"/>
        </w:rPr>
        <w:t xml:space="preserve"> tymczasow</w:t>
      </w:r>
      <w:r w:rsidR="0067578D">
        <w:rPr>
          <w:rFonts w:ascii="Arial Narrow" w:hAnsi="Arial Narrow" w:cs="TimesNewRomanPSMT"/>
        </w:rPr>
        <w:t>ych</w:t>
      </w:r>
      <w:r w:rsidR="0067578D" w:rsidRPr="00FA6A65">
        <w:rPr>
          <w:rFonts w:ascii="Arial Narrow" w:hAnsi="Arial Narrow" w:cs="TimesNewRomanPSMT"/>
        </w:rPr>
        <w:t xml:space="preserve"> niezbędn</w:t>
      </w:r>
      <w:r w:rsidR="0067578D">
        <w:rPr>
          <w:rFonts w:ascii="Arial Narrow" w:hAnsi="Arial Narrow" w:cs="TimesNewRomanPSMT"/>
        </w:rPr>
        <w:t>ych</w:t>
      </w:r>
      <w:r w:rsidR="0067578D" w:rsidRPr="00FA6A65">
        <w:rPr>
          <w:rFonts w:ascii="Arial Narrow" w:hAnsi="Arial Narrow" w:cs="TimesNewRomanPSMT"/>
        </w:rPr>
        <w:t xml:space="preserve"> dla funkcjonowania </w:t>
      </w:r>
      <w:r w:rsidR="00E676A1">
        <w:rPr>
          <w:rFonts w:ascii="Arial Narrow" w:hAnsi="Arial Narrow" w:cs="TimesNewRomanPSMT"/>
        </w:rPr>
        <w:t>s</w:t>
      </w:r>
      <w:r w:rsidR="0067578D" w:rsidRPr="00FA6A65">
        <w:rPr>
          <w:rFonts w:ascii="Arial Narrow" w:hAnsi="Arial Narrow" w:cs="TimesNewRomanPSMT"/>
        </w:rPr>
        <w:t xml:space="preserve">zpitala oraz </w:t>
      </w:r>
      <w:r w:rsidR="0067578D">
        <w:rPr>
          <w:rFonts w:ascii="Arial Narrow" w:hAnsi="Arial Narrow" w:cs="TimesNewRomanPSMT"/>
        </w:rPr>
        <w:t xml:space="preserve">opracowanie </w:t>
      </w:r>
      <w:r w:rsidR="0067578D" w:rsidRPr="00FA6A65">
        <w:rPr>
          <w:rFonts w:ascii="Arial Narrow" w:hAnsi="Arial Narrow" w:cs="TimesNewRomanPSMT"/>
        </w:rPr>
        <w:t>rozwiąza</w:t>
      </w:r>
      <w:r w:rsidR="0067578D">
        <w:rPr>
          <w:rFonts w:ascii="Arial Narrow" w:hAnsi="Arial Narrow" w:cs="TimesNewRomanPSMT"/>
        </w:rPr>
        <w:t>ń</w:t>
      </w:r>
      <w:r w:rsidR="0067578D" w:rsidRPr="00FA6A65">
        <w:rPr>
          <w:rFonts w:ascii="Arial Narrow" w:hAnsi="Arial Narrow" w:cs="TimesNewRomanPSMT"/>
        </w:rPr>
        <w:t xml:space="preserve"> zastępcz</w:t>
      </w:r>
      <w:r w:rsidR="0067578D">
        <w:rPr>
          <w:rFonts w:ascii="Arial Narrow" w:hAnsi="Arial Narrow" w:cs="TimesNewRomanPSMT"/>
        </w:rPr>
        <w:t xml:space="preserve">ych </w:t>
      </w:r>
      <w:r w:rsidR="0067578D" w:rsidRPr="00FA6A65">
        <w:rPr>
          <w:rFonts w:ascii="Arial Narrow" w:hAnsi="Arial Narrow" w:cs="TimesNewRomanPSMT"/>
        </w:rPr>
        <w:t xml:space="preserve">w przypadku wyłączenia urządzeń </w:t>
      </w:r>
      <w:r w:rsidR="00735818">
        <w:rPr>
          <w:rFonts w:ascii="Arial Narrow" w:hAnsi="Arial Narrow" w:cs="TimesNewRomanPSMT"/>
        </w:rPr>
        <w:br/>
      </w:r>
      <w:r w:rsidR="0067578D" w:rsidRPr="00FA6A65">
        <w:rPr>
          <w:rFonts w:ascii="Arial Narrow" w:hAnsi="Arial Narrow" w:cs="TimesNewRomanPSMT"/>
        </w:rPr>
        <w:t>lub instalacji</w:t>
      </w:r>
      <w:r w:rsidR="0067578D">
        <w:rPr>
          <w:rFonts w:ascii="Arial Narrow" w:hAnsi="Arial Narrow" w:cs="TimesNewRomanPSMT"/>
        </w:rPr>
        <w:t xml:space="preserve"> wymaganych do funkcjonowania obiektu.</w:t>
      </w:r>
    </w:p>
    <w:p w:rsidR="00A36D32" w:rsidRPr="00A36D32" w:rsidRDefault="00A36D32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Dopuszcza się wprowadzenie dwóch zmian do uprzednio zaakceptowanej dokumentacji projektowej przez Zamawiającego.</w:t>
      </w:r>
    </w:p>
    <w:p w:rsidR="00A36D32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Płatności za poszczególne etapy będą realizowane w następujący sposób:</w:t>
      </w:r>
    </w:p>
    <w:p w:rsidR="00BA34E3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BA34E3">
        <w:rPr>
          <w:rFonts w:ascii="Arial Narrow" w:hAnsi="Arial Narrow" w:cs="TimesNewRomanPSMT"/>
        </w:rPr>
        <w:t xml:space="preserve"> </w:t>
      </w:r>
      <w:r w:rsidRPr="00BA34E3">
        <w:rPr>
          <w:rFonts w:ascii="Arial Narrow" w:hAnsi="Arial Narrow"/>
        </w:rPr>
        <w:t>I</w:t>
      </w:r>
      <w:r w:rsidR="007F5E76" w:rsidRPr="00BA34E3">
        <w:rPr>
          <w:rFonts w:ascii="Arial Narrow" w:hAnsi="Arial Narrow"/>
        </w:rPr>
        <w:t xml:space="preserve"> </w:t>
      </w:r>
      <w:proofErr w:type="spellStart"/>
      <w:r w:rsidR="007F5E76" w:rsidRPr="00BA34E3">
        <w:rPr>
          <w:rFonts w:ascii="Arial Narrow" w:hAnsi="Arial Narrow"/>
        </w:rPr>
        <w:t>i</w:t>
      </w:r>
      <w:proofErr w:type="spellEnd"/>
      <w:r w:rsidR="007F5E76" w:rsidRPr="00BA34E3">
        <w:rPr>
          <w:rFonts w:ascii="Arial Narrow" w:hAnsi="Arial Narrow"/>
        </w:rPr>
        <w:t xml:space="preserve"> II</w:t>
      </w:r>
      <w:r w:rsidRPr="00BA34E3">
        <w:rPr>
          <w:rFonts w:ascii="Arial Narrow" w:hAnsi="Arial Narrow"/>
        </w:rPr>
        <w:t xml:space="preserve"> etap </w:t>
      </w:r>
      <w:r w:rsidRPr="00BA34E3">
        <w:rPr>
          <w:rFonts w:ascii="Arial Narrow" w:hAnsi="Arial Narrow" w:cs="TimesNewRomanPSMT"/>
        </w:rPr>
        <w:t xml:space="preserve">– płatność jednorazowa po zakończeniu </w:t>
      </w:r>
      <w:r w:rsidR="007F5E76" w:rsidRPr="00BA34E3">
        <w:rPr>
          <w:rFonts w:ascii="Arial Narrow" w:hAnsi="Arial Narrow" w:cs="TimesNewRomanPSMT"/>
        </w:rPr>
        <w:t xml:space="preserve">I </w:t>
      </w:r>
      <w:proofErr w:type="spellStart"/>
      <w:r w:rsidR="0067578D">
        <w:rPr>
          <w:rFonts w:ascii="Arial Narrow" w:hAnsi="Arial Narrow" w:cs="TimesNewRomanPSMT"/>
        </w:rPr>
        <w:t>i</w:t>
      </w:r>
      <w:proofErr w:type="spellEnd"/>
      <w:r w:rsidR="0067578D">
        <w:rPr>
          <w:rFonts w:ascii="Arial Narrow" w:hAnsi="Arial Narrow" w:cs="TimesNewRomanPSMT"/>
        </w:rPr>
        <w:t xml:space="preserve"> </w:t>
      </w:r>
      <w:r w:rsidRPr="00BA34E3">
        <w:rPr>
          <w:rFonts w:ascii="Arial Narrow" w:hAnsi="Arial Narrow" w:cs="TimesNewRomanPSMT"/>
        </w:rPr>
        <w:t>I</w:t>
      </w:r>
      <w:r w:rsidR="007F5E76" w:rsidRPr="00BA34E3">
        <w:rPr>
          <w:rFonts w:ascii="Arial Narrow" w:hAnsi="Arial Narrow" w:cs="TimesNewRomanPSMT"/>
        </w:rPr>
        <w:t>I</w:t>
      </w:r>
      <w:r w:rsidRPr="00BA34E3">
        <w:rPr>
          <w:rFonts w:ascii="Arial Narrow" w:hAnsi="Arial Narrow" w:cs="TimesNewRomanPSMT"/>
        </w:rPr>
        <w:t xml:space="preserve"> etapu, </w:t>
      </w:r>
      <w:r w:rsidR="00BA34E3" w:rsidRPr="00BA34E3">
        <w:rPr>
          <w:rFonts w:ascii="Arial Narrow" w:hAnsi="Arial Narrow" w:cs="TimesNewRomanPSMT"/>
        </w:rPr>
        <w:t>i stanowi 100</w:t>
      </w:r>
      <w:r w:rsidRPr="00BA34E3">
        <w:rPr>
          <w:rFonts w:ascii="Arial Narrow" w:hAnsi="Arial Narrow" w:cs="TimesNewRomanPSMT"/>
        </w:rPr>
        <w:t xml:space="preserve"> % całości </w:t>
      </w:r>
      <w:r w:rsidR="00BA34E3" w:rsidRPr="00BA34E3">
        <w:rPr>
          <w:rFonts w:ascii="Arial Narrow" w:hAnsi="Arial Narrow" w:cs="TimesNewRomanPSMT"/>
        </w:rPr>
        <w:t xml:space="preserve">wynagrodzenia umownego </w:t>
      </w:r>
      <w:r w:rsidRPr="00BA34E3">
        <w:rPr>
          <w:rFonts w:ascii="Arial Narrow" w:hAnsi="Arial Narrow" w:cs="TimesNewRomanPSMT"/>
        </w:rPr>
        <w:t>Wykonawc</w:t>
      </w:r>
      <w:r w:rsidR="00BA34E3" w:rsidRPr="00BA34E3">
        <w:rPr>
          <w:rFonts w:ascii="Arial Narrow" w:hAnsi="Arial Narrow" w:cs="TimesNewRomanPSMT"/>
        </w:rPr>
        <w:t>y</w:t>
      </w:r>
      <w:r w:rsidR="00BA34E3">
        <w:rPr>
          <w:rFonts w:ascii="Arial Narrow" w:hAnsi="Arial Narrow" w:cs="TimesNewRomanPSMT"/>
        </w:rPr>
        <w:t>.</w:t>
      </w:r>
    </w:p>
    <w:p w:rsidR="00985B98" w:rsidRPr="00FA6A65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 xml:space="preserve">Należy przewidzieć </w:t>
      </w:r>
      <w:r w:rsidR="0067578D">
        <w:rPr>
          <w:rFonts w:ascii="Arial Narrow" w:hAnsi="Arial Narrow" w:cs="TimesNewRomanPSMT"/>
        </w:rPr>
        <w:t xml:space="preserve">w dokumentacji </w:t>
      </w:r>
      <w:r w:rsidRPr="009739D1">
        <w:rPr>
          <w:rFonts w:ascii="Arial Narrow" w:hAnsi="Arial Narrow" w:cs="TimesNewRomanPSMT"/>
        </w:rPr>
        <w:t>montaż rolet, siatek przeciw owadom i oklejenie szyb folią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mleczną we wszystkich wymienianych oknach, które aktualnie je posiadają</w:t>
      </w:r>
      <w:r w:rsidR="0067578D">
        <w:rPr>
          <w:rFonts w:ascii="Arial Narrow" w:hAnsi="Arial Narrow" w:cs="TimesNewRomanPSMT"/>
        </w:rPr>
        <w:t xml:space="preserve">, a także opraw oświetleniowych </w:t>
      </w:r>
      <w:r w:rsidR="00735818">
        <w:rPr>
          <w:rFonts w:ascii="Arial Narrow" w:hAnsi="Arial Narrow" w:cs="TimesNewRomanPSMT"/>
        </w:rPr>
        <w:br/>
      </w:r>
      <w:r w:rsidR="0067578D">
        <w:rPr>
          <w:rFonts w:ascii="Arial Narrow" w:hAnsi="Arial Narrow" w:cs="TimesNewRomanPSMT"/>
        </w:rPr>
        <w:t xml:space="preserve">i urządzeń </w:t>
      </w:r>
      <w:r w:rsidR="00B114FA">
        <w:rPr>
          <w:rFonts w:ascii="Arial Narrow" w:hAnsi="Arial Narrow" w:cs="TimesNewRomanPSMT"/>
        </w:rPr>
        <w:t>zlokalizowanych na elewacjach</w:t>
      </w:r>
      <w:r w:rsidRPr="00FA6A65">
        <w:rPr>
          <w:rFonts w:ascii="Arial Narrow" w:hAnsi="Arial Narrow" w:cs="TimesNewRomanPSMT"/>
        </w:rPr>
        <w:t>.</w:t>
      </w:r>
    </w:p>
    <w:p w:rsidR="00985B98" w:rsidRPr="00FA6A65" w:rsidRDefault="0067578D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W ramach opracowania dokumentacji projektowej Wykonawca sporządzi Plan Bezpieczeństwa i Ochrony Zdrowia</w:t>
      </w:r>
      <w:r w:rsidR="00DE6C7B">
        <w:rPr>
          <w:rFonts w:ascii="Arial Narrow" w:hAnsi="Arial Narrow" w:cs="TimesNewRomanPSMT"/>
        </w:rPr>
        <w:t xml:space="preserve"> o ile jest to wymagane przepisami Prawa Budowlanego lub na podstawie przepisów odrębnych.</w:t>
      </w:r>
    </w:p>
    <w:p w:rsidR="00DE6C7B" w:rsidRDefault="00DE6C7B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FA6A65">
        <w:rPr>
          <w:rFonts w:ascii="Arial Narrow" w:hAnsi="Arial Narrow" w:cs="TimesNewRomanPSMT"/>
        </w:rPr>
        <w:t xml:space="preserve">Wykonawca zobowiązany jest do </w:t>
      </w:r>
      <w:r>
        <w:rPr>
          <w:rFonts w:ascii="Arial Narrow" w:hAnsi="Arial Narrow" w:cs="TimesNewRomanPSMT"/>
        </w:rPr>
        <w:t>wyodrębnienia w formularzu ofertowym kosztów prac dokumentacji projektowej, kosztorysowej i Specyfikacji Technicznego Wykonania i Odbioru Robót dla następującego zakresu:</w:t>
      </w:r>
    </w:p>
    <w:p w:rsidR="00DE6C7B" w:rsidRDefault="00DE6C7B" w:rsidP="00735818">
      <w:pPr>
        <w:pStyle w:val="Bezodstpw"/>
        <w:ind w:left="72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- wymiana pokrycia dachowego </w:t>
      </w:r>
    </w:p>
    <w:p w:rsidR="00DE6C7B" w:rsidRDefault="00DE6C7B" w:rsidP="00735818">
      <w:pPr>
        <w:pStyle w:val="Bezodstpw"/>
        <w:ind w:left="72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- wymiana instalacji odgromowej</w:t>
      </w:r>
    </w:p>
    <w:p w:rsidR="00DE6C7B" w:rsidRDefault="00DE6C7B" w:rsidP="00735818">
      <w:pPr>
        <w:pStyle w:val="Bezodstpw"/>
        <w:ind w:left="72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 xml:space="preserve">- </w:t>
      </w:r>
      <w:r w:rsidR="00735818">
        <w:rPr>
          <w:rFonts w:ascii="Arial Narrow" w:hAnsi="Arial Narrow" w:cs="TimesNewRomanPSMT"/>
        </w:rPr>
        <w:t xml:space="preserve">malowanie ścian wewnętrznych </w:t>
      </w:r>
      <w:r>
        <w:rPr>
          <w:rFonts w:ascii="Arial Narrow" w:hAnsi="Arial Narrow" w:cs="TimesNewRomanPSMT"/>
        </w:rPr>
        <w:t xml:space="preserve"> </w:t>
      </w:r>
    </w:p>
    <w:p w:rsidR="00985B98" w:rsidRDefault="00985B98" w:rsidP="00735818">
      <w:pPr>
        <w:pStyle w:val="Bezodstpw"/>
        <w:numPr>
          <w:ilvl w:val="0"/>
          <w:numId w:val="1"/>
        </w:numPr>
        <w:jc w:val="both"/>
        <w:rPr>
          <w:rFonts w:ascii="Arial Narrow" w:hAnsi="Arial Narrow" w:cs="TimesNewRomanPSMT"/>
        </w:rPr>
      </w:pPr>
      <w:r w:rsidRPr="00FA6A65">
        <w:rPr>
          <w:rFonts w:ascii="Arial Narrow" w:hAnsi="Arial Narrow" w:cs="TimesNewRomanPSMT"/>
        </w:rPr>
        <w:t>Niezależnie od wytycznych ujętych w PFU Wykonawca przy realizacji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przedmiotu zamówienia zobowiązany jest do uwzględnienia następujących</w:t>
      </w:r>
      <w:r w:rsidR="00FA6A65">
        <w:rPr>
          <w:rFonts w:ascii="Arial Narrow" w:hAnsi="Arial Narrow" w:cs="TimesNewRomanPSMT"/>
        </w:rPr>
        <w:t xml:space="preserve"> </w:t>
      </w:r>
      <w:r w:rsidRPr="00FA6A65">
        <w:rPr>
          <w:rFonts w:ascii="Arial Narrow" w:hAnsi="Arial Narrow" w:cs="TimesNewRomanPSMT"/>
        </w:rPr>
        <w:t>wytycznych branżowych:</w:t>
      </w:r>
    </w:p>
    <w:p w:rsidR="00735818" w:rsidRDefault="00735818" w:rsidP="00735818">
      <w:pPr>
        <w:pStyle w:val="Bezodstpw"/>
        <w:ind w:left="108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-</w:t>
      </w:r>
      <w:r w:rsidR="00985B98" w:rsidRPr="009739D1">
        <w:rPr>
          <w:rFonts w:ascii="Arial Narrow" w:hAnsi="Arial Narrow" w:cs="TimesNewRomanPSMT"/>
        </w:rPr>
        <w:t>branża sanitarna:</w:t>
      </w:r>
    </w:p>
    <w:p w:rsidR="00022D5D" w:rsidRDefault="00985B98" w:rsidP="00735818">
      <w:pPr>
        <w:pStyle w:val="Bezodstpw"/>
        <w:ind w:left="1080"/>
        <w:jc w:val="both"/>
        <w:rPr>
          <w:rFonts w:ascii="Arial Narrow" w:hAnsi="Arial Narrow" w:cs="TimesNewRomanPSMT"/>
        </w:rPr>
      </w:pPr>
      <w:r w:rsidRPr="009739D1">
        <w:rPr>
          <w:rFonts w:ascii="Arial Narrow" w:hAnsi="Arial Narrow" w:cs="TimesNewRomanPSMT"/>
        </w:rPr>
        <w:t>Projekt powinien zawierać rozwiązania umożliwiające produkcję ciepłej</w:t>
      </w:r>
      <w:r w:rsidR="00022D5D">
        <w:rPr>
          <w:rFonts w:ascii="Arial Narrow" w:hAnsi="Arial Narrow" w:cs="TimesNewRomanPSMT"/>
        </w:rPr>
        <w:t xml:space="preserve"> </w:t>
      </w:r>
      <w:r w:rsidRPr="00022D5D">
        <w:rPr>
          <w:rFonts w:ascii="Arial Narrow" w:hAnsi="Arial Narrow" w:cs="TimesNewRomanPSMT"/>
        </w:rPr>
        <w:t>wody oraz ogrzewanie pomieszczeń w okresie trwania remontu.</w:t>
      </w:r>
    </w:p>
    <w:p w:rsidR="00506FFE" w:rsidRPr="009739D1" w:rsidRDefault="00506FFE" w:rsidP="009739D1">
      <w:pPr>
        <w:pStyle w:val="Bezodstpw"/>
        <w:rPr>
          <w:rFonts w:ascii="Arial Narrow" w:hAnsi="Arial Narrow"/>
        </w:rPr>
      </w:pPr>
    </w:p>
    <w:sectPr w:rsidR="00506FFE" w:rsidRPr="009739D1" w:rsidSect="00A2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ED5"/>
    <w:multiLevelType w:val="hybridMultilevel"/>
    <w:tmpl w:val="7C9E4970"/>
    <w:lvl w:ilvl="0" w:tplc="7FDA5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E7806"/>
    <w:multiLevelType w:val="hybridMultilevel"/>
    <w:tmpl w:val="E7EABDA0"/>
    <w:lvl w:ilvl="0" w:tplc="7BA6FBD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D38D8"/>
    <w:multiLevelType w:val="hybridMultilevel"/>
    <w:tmpl w:val="0534143E"/>
    <w:lvl w:ilvl="0" w:tplc="69045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45AED"/>
    <w:multiLevelType w:val="hybridMultilevel"/>
    <w:tmpl w:val="DB4A59AE"/>
    <w:lvl w:ilvl="0" w:tplc="A23446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C062CE"/>
    <w:multiLevelType w:val="hybridMultilevel"/>
    <w:tmpl w:val="35A2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803FD"/>
    <w:multiLevelType w:val="hybridMultilevel"/>
    <w:tmpl w:val="5F92D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36ED1"/>
    <w:multiLevelType w:val="hybridMultilevel"/>
    <w:tmpl w:val="0B90DF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E1512F"/>
    <w:multiLevelType w:val="hybridMultilevel"/>
    <w:tmpl w:val="1E422C96"/>
    <w:lvl w:ilvl="0" w:tplc="F00EF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F900F9"/>
    <w:multiLevelType w:val="hybridMultilevel"/>
    <w:tmpl w:val="93CEDCFE"/>
    <w:lvl w:ilvl="0" w:tplc="A40CFB4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10445"/>
    <w:multiLevelType w:val="hybridMultilevel"/>
    <w:tmpl w:val="D9703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B98"/>
    <w:rsid w:val="00022D5D"/>
    <w:rsid w:val="00047F7D"/>
    <w:rsid w:val="0008682D"/>
    <w:rsid w:val="000D612A"/>
    <w:rsid w:val="00166217"/>
    <w:rsid w:val="001E6A14"/>
    <w:rsid w:val="003628CD"/>
    <w:rsid w:val="00401D08"/>
    <w:rsid w:val="00452813"/>
    <w:rsid w:val="00506FFE"/>
    <w:rsid w:val="00630848"/>
    <w:rsid w:val="00656B16"/>
    <w:rsid w:val="0067578D"/>
    <w:rsid w:val="006F3D26"/>
    <w:rsid w:val="00702CFB"/>
    <w:rsid w:val="00735818"/>
    <w:rsid w:val="00745B12"/>
    <w:rsid w:val="00795E90"/>
    <w:rsid w:val="007F5E76"/>
    <w:rsid w:val="008226FD"/>
    <w:rsid w:val="00866F63"/>
    <w:rsid w:val="00882C3B"/>
    <w:rsid w:val="009206B2"/>
    <w:rsid w:val="009739D1"/>
    <w:rsid w:val="00985B98"/>
    <w:rsid w:val="009B12D2"/>
    <w:rsid w:val="00A233A3"/>
    <w:rsid w:val="00A36D32"/>
    <w:rsid w:val="00AB5C53"/>
    <w:rsid w:val="00B114FA"/>
    <w:rsid w:val="00BA34E3"/>
    <w:rsid w:val="00BC5669"/>
    <w:rsid w:val="00BC5766"/>
    <w:rsid w:val="00BE1AED"/>
    <w:rsid w:val="00BF7F88"/>
    <w:rsid w:val="00CE4B1A"/>
    <w:rsid w:val="00CF1C81"/>
    <w:rsid w:val="00DE6C7B"/>
    <w:rsid w:val="00E676A1"/>
    <w:rsid w:val="00F510DC"/>
    <w:rsid w:val="00FA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9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5B12"/>
    <w:pPr>
      <w:ind w:left="720"/>
      <w:contextualSpacing/>
    </w:pPr>
  </w:style>
  <w:style w:type="paragraph" w:customStyle="1" w:styleId="Bezodstpw2">
    <w:name w:val="Bez odstępów2"/>
    <w:rsid w:val="00047F7D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Agata</cp:lastModifiedBy>
  <cp:revision>2</cp:revision>
  <cp:lastPrinted>2020-06-02T05:00:00Z</cp:lastPrinted>
  <dcterms:created xsi:type="dcterms:W3CDTF">2020-12-11T08:20:00Z</dcterms:created>
  <dcterms:modified xsi:type="dcterms:W3CDTF">2020-12-11T08:20:00Z</dcterms:modified>
</cp:coreProperties>
</file>