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F9F">
        <w:rPr>
          <w:rFonts w:ascii="Arial Narrow" w:hAnsi="Arial Narrow"/>
        </w:rPr>
        <w:t>Krosno Odrzańskie, 17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AD7F9F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AD7F9F">
        <w:rPr>
          <w:rFonts w:ascii="Arial Narrow" w:hAnsi="Arial Narrow"/>
        </w:rPr>
        <w:t xml:space="preserve">Zamawiający: </w:t>
      </w:r>
    </w:p>
    <w:p w:rsidR="006B3E29" w:rsidRPr="00AD7F9F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AD7F9F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AD7F9F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AD7F9F">
        <w:rPr>
          <w:rFonts w:ascii="Arial Narrow" w:hAnsi="Arial Narrow"/>
        </w:rPr>
        <w:t>ulica Piastów 10 B</w:t>
      </w:r>
      <w:r w:rsidRPr="00AD7F9F">
        <w:rPr>
          <w:rFonts w:ascii="Arial Narrow" w:hAnsi="Arial Narrow"/>
        </w:rPr>
        <w:cr/>
        <w:t>66-600 Krosno Odrzańskie</w:t>
      </w:r>
      <w:r w:rsidRPr="00AD7F9F">
        <w:rPr>
          <w:rFonts w:ascii="Arial Narrow" w:hAnsi="Arial Narrow"/>
        </w:rPr>
        <w:cr/>
        <w:t xml:space="preserve">Strona WWW - </w:t>
      </w:r>
      <w:hyperlink r:id="rId6" w:history="1">
        <w:r w:rsidRPr="00AD7F9F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AD7F9F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AD7F9F">
        <w:rPr>
          <w:rFonts w:ascii="Arial Narrow" w:hAnsi="Arial Narrow"/>
          <w:lang w:val="en-US"/>
        </w:rPr>
        <w:t>tel./fax (068) 383 0211 / 383 0236</w:t>
      </w:r>
    </w:p>
    <w:p w:rsidR="006B3E29" w:rsidRPr="00AD7F9F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AD7F9F">
        <w:rPr>
          <w:rFonts w:ascii="Arial Narrow" w:hAnsi="Arial Narrow"/>
          <w:lang w:val="en-US"/>
        </w:rPr>
        <w:tab/>
      </w:r>
    </w:p>
    <w:p w:rsidR="00A02F1F" w:rsidRDefault="006B3E29" w:rsidP="00A02F1F">
      <w:pPr>
        <w:tabs>
          <w:tab w:val="left" w:pos="3030"/>
          <w:tab w:val="left" w:pos="3990"/>
        </w:tabs>
        <w:spacing w:line="360" w:lineRule="auto"/>
        <w:rPr>
          <w:rFonts w:ascii="Arial Narrow" w:hAnsi="Arial Narrow"/>
        </w:rPr>
      </w:pPr>
      <w:r w:rsidRPr="00A02F1F">
        <w:rPr>
          <w:rFonts w:ascii="Arial Narrow" w:hAnsi="Arial Narrow"/>
        </w:rPr>
        <w:t>Nr sprawy OR.272.00003.2017</w:t>
      </w:r>
      <w:r w:rsidRPr="00A02F1F">
        <w:rPr>
          <w:rFonts w:ascii="Arial Narrow" w:hAnsi="Arial Narrow"/>
        </w:rPr>
        <w:tab/>
      </w:r>
      <w:r w:rsidR="00AD7F9F" w:rsidRPr="00A02F1F">
        <w:rPr>
          <w:rFonts w:ascii="Arial Narrow" w:hAnsi="Arial Narrow"/>
        </w:rPr>
        <w:tab/>
      </w:r>
    </w:p>
    <w:p w:rsidR="00AD7F9F" w:rsidRPr="00A02F1F" w:rsidRDefault="00A02F1F" w:rsidP="00A02F1F">
      <w:pPr>
        <w:tabs>
          <w:tab w:val="left" w:pos="3030"/>
          <w:tab w:val="left" w:pos="399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2</w:t>
      </w:r>
      <w:r w:rsidRPr="00A02F1F">
        <w:rPr>
          <w:rFonts w:ascii="Arial Narrow" w:hAnsi="Arial Narrow"/>
        </w:rPr>
        <w:tab/>
      </w:r>
    </w:p>
    <w:p w:rsidR="009F49F4" w:rsidRPr="00AD7F9F" w:rsidRDefault="009F49F4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AD7F9F">
        <w:rPr>
          <w:rFonts w:ascii="Arial Narrow" w:hAnsi="Arial Narrow"/>
          <w:i/>
          <w:sz w:val="22"/>
          <w:szCs w:val="22"/>
        </w:rPr>
        <w:t xml:space="preserve">Dotyczy: modyfikacji SIWZ (przedłużenia terminu składania i otwarcia ofert) w przetargu nieograniczonym na </w:t>
      </w:r>
      <w:r w:rsidRPr="00AD7F9F">
        <w:rPr>
          <w:rFonts w:ascii="Arial Narrow" w:hAnsi="Arial Narrow"/>
          <w:b/>
          <w:i/>
          <w:sz w:val="22"/>
          <w:szCs w:val="22"/>
          <w:u w:val="single"/>
        </w:rPr>
        <w:t>Dostawę sprzętu, systemów dziedzinowych, e-usług oraz ich wdrożenie i uruchomienie w ramach projektu pt. „e-Powiat Krośnieński” wraz z promocją</w:t>
      </w:r>
      <w:r w:rsidR="00A02F1F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A02F1F" w:rsidRPr="00A02F1F">
        <w:rPr>
          <w:rFonts w:ascii="Arial Narrow" w:hAnsi="Arial Narrow"/>
          <w:sz w:val="22"/>
          <w:szCs w:val="22"/>
        </w:rPr>
        <w:t>z dnia 16.02. 2017r.</w:t>
      </w:r>
    </w:p>
    <w:p w:rsidR="00AD7F9F" w:rsidRPr="00AD7F9F" w:rsidRDefault="00AD7F9F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AD7F9F" w:rsidRPr="00AD7F9F" w:rsidRDefault="00AD7F9F" w:rsidP="00AD7F9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D7F9F">
        <w:rPr>
          <w:rFonts w:ascii="Arial Narrow" w:eastAsia="Times New Roman" w:hAnsi="Arial Narrow" w:cs="Times New Roman"/>
          <w:lang w:eastAsia="pl-PL"/>
        </w:rPr>
        <w:t xml:space="preserve">Niniejszym informujemy o </w:t>
      </w:r>
      <w:r w:rsidR="00A02F1F">
        <w:rPr>
          <w:rFonts w:ascii="Arial Narrow" w:eastAsia="Times New Roman" w:hAnsi="Arial Narrow" w:cs="Times New Roman"/>
          <w:lang w:eastAsia="pl-PL"/>
        </w:rPr>
        <w:t>poprawieniu</w:t>
      </w:r>
      <w:r w:rsidRPr="00AD7F9F">
        <w:rPr>
          <w:rFonts w:ascii="Arial Narrow" w:eastAsia="Times New Roman" w:hAnsi="Arial Narrow" w:cs="Times New Roman"/>
          <w:lang w:eastAsia="pl-PL"/>
        </w:rPr>
        <w:t xml:space="preserve"> </w:t>
      </w:r>
      <w:r w:rsidR="00A02F1F">
        <w:rPr>
          <w:rFonts w:ascii="Arial Narrow" w:eastAsia="Times New Roman" w:hAnsi="Arial Narrow" w:cs="Times New Roman"/>
          <w:lang w:eastAsia="pl-PL"/>
        </w:rPr>
        <w:t>oczy</w:t>
      </w:r>
      <w:bookmarkStart w:id="0" w:name="_GoBack"/>
      <w:bookmarkEnd w:id="0"/>
      <w:r w:rsidR="00A02F1F">
        <w:rPr>
          <w:rFonts w:ascii="Arial Narrow" w:eastAsia="Times New Roman" w:hAnsi="Arial Narrow" w:cs="Times New Roman"/>
          <w:lang w:eastAsia="pl-PL"/>
        </w:rPr>
        <w:t xml:space="preserve">wistej </w:t>
      </w:r>
      <w:r w:rsidRPr="00AD7F9F">
        <w:rPr>
          <w:rFonts w:ascii="Arial Narrow" w:eastAsia="Times New Roman" w:hAnsi="Arial Narrow" w:cs="Times New Roman"/>
          <w:lang w:eastAsia="pl-PL"/>
        </w:rPr>
        <w:t xml:space="preserve">omyłki pisarskiej </w:t>
      </w:r>
      <w:r w:rsidR="00A02F1F">
        <w:rPr>
          <w:rFonts w:ascii="Arial Narrow" w:eastAsia="Times New Roman" w:hAnsi="Arial Narrow" w:cs="Times New Roman"/>
          <w:lang w:eastAsia="pl-PL"/>
        </w:rPr>
        <w:t xml:space="preserve">zaistniałej </w:t>
      </w:r>
      <w:r w:rsidRPr="00AD7F9F">
        <w:rPr>
          <w:rFonts w:ascii="Arial Narrow" w:eastAsia="Times New Roman" w:hAnsi="Arial Narrow" w:cs="Times New Roman"/>
          <w:lang w:eastAsia="pl-PL"/>
        </w:rPr>
        <w:t>w „MODYFIKACJI SIWZ</w:t>
      </w:r>
      <w:r>
        <w:rPr>
          <w:rFonts w:ascii="Arial Narrow" w:eastAsia="Times New Roman" w:hAnsi="Arial Narrow" w:cs="Times New Roman"/>
          <w:lang w:eastAsia="pl-PL"/>
        </w:rPr>
        <w:t xml:space="preserve"> ( przedłużenie</w:t>
      </w:r>
      <w:r w:rsidRPr="00AD7F9F">
        <w:rPr>
          <w:rFonts w:ascii="Arial Narrow" w:eastAsia="Times New Roman" w:hAnsi="Arial Narrow" w:cs="Times New Roman"/>
          <w:lang w:eastAsia="pl-PL"/>
        </w:rPr>
        <w:t xml:space="preserve"> terminu składania i otwarcia ofert) z dnia 16.02.201</w:t>
      </w:r>
      <w:r>
        <w:rPr>
          <w:rFonts w:ascii="Arial Narrow" w:eastAsia="Times New Roman" w:hAnsi="Arial Narrow" w:cs="Times New Roman"/>
          <w:lang w:eastAsia="pl-PL"/>
        </w:rPr>
        <w:t>7 r.</w:t>
      </w:r>
      <w:r w:rsidRPr="00AD7F9F">
        <w:rPr>
          <w:rFonts w:ascii="Arial Narrow" w:eastAsia="Times New Roman" w:hAnsi="Arial Narrow" w:cs="Times New Roman"/>
          <w:lang w:eastAsia="pl-PL"/>
        </w:rPr>
        <w:t xml:space="preserve"> (opublikowanej na stronie internetowej Zamawiaj</w:t>
      </w:r>
      <w:r w:rsidRPr="00AD7F9F">
        <w:rPr>
          <w:rFonts w:ascii="Arial Narrow" w:eastAsia="Times New Roman" w:hAnsi="Arial Narrow" w:cs="Arial"/>
          <w:lang w:eastAsia="pl-PL"/>
        </w:rPr>
        <w:t>ą</w:t>
      </w:r>
      <w:r w:rsidRPr="00AD7F9F">
        <w:rPr>
          <w:rFonts w:ascii="Arial Narrow" w:eastAsia="Times New Roman" w:hAnsi="Arial Narrow" w:cs="Times New Roman"/>
          <w:lang w:eastAsia="pl-PL"/>
        </w:rPr>
        <w:t>cego w dniu 16.02.2017) – zał</w:t>
      </w:r>
      <w:r w:rsidRPr="00AD7F9F">
        <w:rPr>
          <w:rFonts w:ascii="Arial Narrow" w:eastAsia="Times New Roman" w:hAnsi="Arial Narrow" w:cs="Arial"/>
          <w:lang w:eastAsia="pl-PL"/>
        </w:rPr>
        <w:t>ą</w:t>
      </w:r>
      <w:r w:rsidRPr="00AD7F9F">
        <w:rPr>
          <w:rFonts w:ascii="Arial Narrow" w:eastAsia="Times New Roman" w:hAnsi="Arial Narrow" w:cs="Times New Roman"/>
          <w:lang w:eastAsia="pl-PL"/>
        </w:rPr>
        <w:t xml:space="preserve">cznik </w:t>
      </w:r>
      <w:r w:rsidRPr="00AD7F9F">
        <w:rPr>
          <w:rFonts w:ascii="Arial Narrow" w:hAnsi="Arial Narrow"/>
        </w:rPr>
        <w:t xml:space="preserve">Modyfikacja SIWZ (przedłużenie terminu składania i </w:t>
      </w:r>
      <w:r>
        <w:rPr>
          <w:rFonts w:ascii="Arial Narrow" w:hAnsi="Arial Narrow"/>
        </w:rPr>
        <w:t>otwarcia ofert).</w:t>
      </w:r>
    </w:p>
    <w:p w:rsidR="00AD7F9F" w:rsidRPr="00AD7F9F" w:rsidRDefault="00AD7F9F" w:rsidP="009F49F4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F49F4" w:rsidRPr="00AD7F9F" w:rsidRDefault="00AD7F9F" w:rsidP="009F49F4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AD7F9F">
        <w:rPr>
          <w:rFonts w:ascii="Arial Narrow" w:hAnsi="Arial Narrow"/>
          <w:sz w:val="22"/>
          <w:szCs w:val="22"/>
        </w:rPr>
        <w:t xml:space="preserve">BYŁO: </w:t>
      </w:r>
    </w:p>
    <w:p w:rsidR="009F49F4" w:rsidRPr="00AD7F9F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AD7F9F">
        <w:rPr>
          <w:rFonts w:ascii="Arial Narrow" w:hAnsi="Arial Narrow"/>
          <w:sz w:val="22"/>
          <w:szCs w:val="22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Pr="00AD7F9F">
        <w:rPr>
          <w:rFonts w:ascii="Arial Narrow" w:hAnsi="Arial Narrow"/>
          <w:b/>
          <w:bCs/>
          <w:sz w:val="22"/>
          <w:szCs w:val="22"/>
        </w:rPr>
        <w:t>24 marca 2017 r. do godz. 11:00</w:t>
      </w:r>
      <w:r w:rsidRPr="00AD7F9F">
        <w:rPr>
          <w:rFonts w:ascii="Arial Narrow" w:hAnsi="Arial Narrow"/>
          <w:sz w:val="22"/>
          <w:szCs w:val="22"/>
        </w:rPr>
        <w:t xml:space="preserve">. Otwarcie ofert nastąpi dnia </w:t>
      </w:r>
      <w:r w:rsidRPr="00AD7F9F">
        <w:rPr>
          <w:rFonts w:ascii="Arial Narrow" w:hAnsi="Arial Narrow"/>
          <w:b/>
          <w:bCs/>
          <w:sz w:val="22"/>
          <w:szCs w:val="22"/>
        </w:rPr>
        <w:t>24 marca 2017 r. o godz. 12:00</w:t>
      </w:r>
      <w:r w:rsidRPr="00AD7F9F">
        <w:rPr>
          <w:rFonts w:ascii="Arial Narrow" w:hAnsi="Arial Narrow"/>
          <w:sz w:val="22"/>
          <w:szCs w:val="22"/>
        </w:rPr>
        <w:t>. Miejsce składania i otwar</w:t>
      </w:r>
      <w:r w:rsidR="00E9576F" w:rsidRPr="00AD7F9F">
        <w:rPr>
          <w:rFonts w:ascii="Arial Narrow" w:hAnsi="Arial Narrow"/>
          <w:sz w:val="22"/>
          <w:szCs w:val="22"/>
        </w:rPr>
        <w:t xml:space="preserve">cia ofert pozostaje bez zmian. </w:t>
      </w:r>
    </w:p>
    <w:p w:rsidR="009F49F4" w:rsidRPr="00AD7F9F" w:rsidRDefault="009F49F4" w:rsidP="009F49F4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D7F9F">
        <w:rPr>
          <w:rFonts w:ascii="Arial Narrow" w:eastAsia="Times New Roman" w:hAnsi="Arial Narrow" w:cs="Arial"/>
          <w:lang w:eastAsia="pl-PL"/>
        </w:rPr>
        <w:t>Treść zapytań wraz z odpowiedziami zostanie po jej ustaleniu opublikowana na stronie internetowej, na której jest zamieszczona SIWZ</w:t>
      </w:r>
      <w:r w:rsidR="00E9576F" w:rsidRPr="00AD7F9F">
        <w:rPr>
          <w:rFonts w:ascii="Arial Narrow" w:eastAsia="Times New Roman" w:hAnsi="Arial Narrow" w:cs="Arial"/>
          <w:lang w:eastAsia="pl-PL"/>
        </w:rPr>
        <w:t>.</w:t>
      </w:r>
    </w:p>
    <w:p w:rsidR="00AD7F9F" w:rsidRPr="00AD7F9F" w:rsidRDefault="00AD7F9F" w:rsidP="009F49F4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D7F9F" w:rsidRPr="00AD7F9F" w:rsidRDefault="00AD7F9F" w:rsidP="009F49F4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D7F9F">
        <w:rPr>
          <w:rFonts w:ascii="Arial Narrow" w:eastAsia="Times New Roman" w:hAnsi="Arial Narrow" w:cs="Arial"/>
          <w:lang w:eastAsia="pl-PL"/>
        </w:rPr>
        <w:t xml:space="preserve">JEST: </w:t>
      </w:r>
    </w:p>
    <w:p w:rsidR="00AD7F9F" w:rsidRPr="00AD7F9F" w:rsidRDefault="00AD7F9F" w:rsidP="009F49F4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D7F9F" w:rsidRPr="00AD7F9F" w:rsidRDefault="00AD7F9F" w:rsidP="00AD7F9F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AD7F9F">
        <w:rPr>
          <w:rFonts w:ascii="Arial Narrow" w:hAnsi="Arial Narrow"/>
          <w:sz w:val="22"/>
          <w:szCs w:val="22"/>
        </w:rPr>
        <w:t xml:space="preserve">Z uwagi na konieczność udzielenia odpowiedzi na pytania dotyczące opisu przedmiotu zamówienia Zamawiający modyfikuje treść SIWZ w części dotyczącej terminu składania i otwarcia ofert, tj. przedłuża termin </w:t>
      </w:r>
      <w:r w:rsidRPr="00AD7F9F">
        <w:rPr>
          <w:rFonts w:ascii="Arial Narrow" w:hAnsi="Arial Narrow"/>
          <w:sz w:val="22"/>
          <w:szCs w:val="22"/>
        </w:rPr>
        <w:lastRenderedPageBreak/>
        <w:t xml:space="preserve">składania ofert do dnia </w:t>
      </w:r>
      <w:r w:rsidRPr="00AD7F9F">
        <w:rPr>
          <w:rFonts w:ascii="Arial Narrow" w:hAnsi="Arial Narrow"/>
          <w:b/>
          <w:bCs/>
          <w:sz w:val="22"/>
          <w:szCs w:val="22"/>
        </w:rPr>
        <w:t>24 luty 2017 r. do godz. 11:00</w:t>
      </w:r>
      <w:r w:rsidRPr="00AD7F9F">
        <w:rPr>
          <w:rFonts w:ascii="Arial Narrow" w:hAnsi="Arial Narrow"/>
          <w:sz w:val="22"/>
          <w:szCs w:val="22"/>
        </w:rPr>
        <w:t xml:space="preserve">. Otwarcie ofert nastąpi dnia </w:t>
      </w:r>
      <w:r w:rsidRPr="00AD7F9F">
        <w:rPr>
          <w:rFonts w:ascii="Arial Narrow" w:hAnsi="Arial Narrow"/>
          <w:b/>
          <w:bCs/>
          <w:sz w:val="22"/>
          <w:szCs w:val="22"/>
        </w:rPr>
        <w:t>24 luty 2017 r. o godz. 12:00</w:t>
      </w:r>
      <w:r w:rsidRPr="00AD7F9F">
        <w:rPr>
          <w:rFonts w:ascii="Arial Narrow" w:hAnsi="Arial Narrow"/>
          <w:sz w:val="22"/>
          <w:szCs w:val="22"/>
        </w:rPr>
        <w:t xml:space="preserve">. Miejsce składania i otwarcia ofert pozostaje bez zmian. </w:t>
      </w:r>
    </w:p>
    <w:p w:rsidR="00AD7F9F" w:rsidRPr="00AD7F9F" w:rsidRDefault="00AD7F9F" w:rsidP="00AD7F9F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D7F9F">
        <w:rPr>
          <w:rFonts w:ascii="Arial Narrow" w:eastAsia="Times New Roman" w:hAnsi="Arial Narrow" w:cs="Arial"/>
          <w:lang w:eastAsia="pl-PL"/>
        </w:rPr>
        <w:t>Treść zapytań wraz z odpowiedziami zostanie po jej ustaleniu opublikowana na stronie internetowej, na której jest zamieszczona SIWZ.</w:t>
      </w:r>
    </w:p>
    <w:p w:rsidR="00AD7F9F" w:rsidRPr="009F49F4" w:rsidRDefault="00AD7F9F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59" w:rsidRDefault="00723F59" w:rsidP="006B3E29">
      <w:pPr>
        <w:spacing w:after="0" w:line="240" w:lineRule="auto"/>
      </w:pPr>
      <w:r>
        <w:separator/>
      </w:r>
    </w:p>
  </w:endnote>
  <w:endnote w:type="continuationSeparator" w:id="0">
    <w:p w:rsidR="00723F59" w:rsidRDefault="00723F59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59" w:rsidRDefault="00723F59" w:rsidP="006B3E29">
      <w:pPr>
        <w:spacing w:after="0" w:line="240" w:lineRule="auto"/>
      </w:pPr>
      <w:r>
        <w:separator/>
      </w:r>
    </w:p>
  </w:footnote>
  <w:footnote w:type="continuationSeparator" w:id="0">
    <w:p w:rsidR="00723F59" w:rsidRDefault="00723F59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3C305A"/>
    <w:rsid w:val="004F7265"/>
    <w:rsid w:val="005F053F"/>
    <w:rsid w:val="006B3E29"/>
    <w:rsid w:val="00723F59"/>
    <w:rsid w:val="0094771A"/>
    <w:rsid w:val="00983C71"/>
    <w:rsid w:val="009F49F4"/>
    <w:rsid w:val="00A02F1F"/>
    <w:rsid w:val="00A721F9"/>
    <w:rsid w:val="00AD7F9F"/>
    <w:rsid w:val="00B10920"/>
    <w:rsid w:val="00B361CE"/>
    <w:rsid w:val="00DC5F7D"/>
    <w:rsid w:val="00E75CF1"/>
    <w:rsid w:val="00E9576F"/>
    <w:rsid w:val="00E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2017-02-17T09:23:00Z</dcterms:created>
  <dcterms:modified xsi:type="dcterms:W3CDTF">2017-02-17T09:23:00Z</dcterms:modified>
</cp:coreProperties>
</file>