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136" w:rsidRDefault="00FF1136" w:rsidP="00FF1136">
      <w:pPr>
        <w:spacing w:after="0" w:line="240" w:lineRule="auto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Krosno Odrzańskie 28.11.2017 r. </w:t>
      </w:r>
    </w:p>
    <w:p w:rsidR="00FF1136" w:rsidRDefault="00FF1136" w:rsidP="00FF1136">
      <w:pPr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OR.272.000033.2017</w:t>
      </w:r>
      <w:r>
        <w:rPr>
          <w:rFonts w:ascii="Arial Narrow" w:eastAsia="Times New Roman" w:hAnsi="Arial Narrow"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</w:p>
    <w:p w:rsidR="00FF1136" w:rsidRDefault="00FF1136" w:rsidP="00FF1136">
      <w:pPr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</w:p>
    <w:p w:rsidR="00FF1136" w:rsidRDefault="00FF1136" w:rsidP="00FF1136">
      <w:pPr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</w:p>
    <w:p w:rsidR="00FF1136" w:rsidRDefault="00FF1136" w:rsidP="00FF1136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FF1136" w:rsidRDefault="00FF1136" w:rsidP="00FF1136">
      <w:pPr>
        <w:spacing w:after="0" w:line="240" w:lineRule="auto"/>
        <w:jc w:val="center"/>
        <w:rPr>
          <w:rFonts w:ascii="Arial Narrow" w:eastAsia="Times New Roman" w:hAnsi="Arial Narrow"/>
          <w:b/>
          <w:i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Informacja o wyborze oferty.</w:t>
      </w:r>
    </w:p>
    <w:p w:rsidR="00FF1136" w:rsidRDefault="00FF1136" w:rsidP="00FF1136">
      <w:pPr>
        <w:spacing w:after="0" w:line="240" w:lineRule="auto"/>
        <w:ind w:left="1080"/>
        <w:jc w:val="both"/>
        <w:rPr>
          <w:rFonts w:ascii="Arial Narrow" w:eastAsia="Times New Roman" w:hAnsi="Arial Narrow"/>
          <w:b/>
          <w:i/>
          <w:color w:val="000000"/>
          <w:sz w:val="24"/>
          <w:szCs w:val="24"/>
          <w:lang w:eastAsia="pl-PL"/>
        </w:rPr>
      </w:pPr>
    </w:p>
    <w:p w:rsidR="00FF1136" w:rsidRDefault="00FF1136" w:rsidP="00FF1136">
      <w:pPr>
        <w:spacing w:after="0" w:line="240" w:lineRule="auto"/>
        <w:ind w:firstLine="708"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Na podstawie art. 92 ust. 1 </w:t>
      </w:r>
      <w:proofErr w:type="spellStart"/>
      <w:r>
        <w:rPr>
          <w:rFonts w:ascii="Arial Narrow" w:eastAsia="Times New Roman" w:hAnsi="Arial Narrow"/>
          <w:sz w:val="24"/>
          <w:szCs w:val="24"/>
          <w:lang w:eastAsia="pl-PL"/>
        </w:rPr>
        <w:t>pkt</w:t>
      </w:r>
      <w:proofErr w:type="spellEnd"/>
      <w:r>
        <w:rPr>
          <w:rFonts w:ascii="Arial Narrow" w:eastAsia="Times New Roman" w:hAnsi="Arial Narrow"/>
          <w:sz w:val="24"/>
          <w:szCs w:val="24"/>
          <w:lang w:eastAsia="pl-PL"/>
        </w:rPr>
        <w:t xml:space="preserve"> 1 ustawy Prawo zamówień publicznych (Dz. U. z 2017 r., poz. 1579) Zamawiający </w:t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Powiat Krośnieński</w:t>
      </w:r>
      <w:r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/>
          <w:sz w:val="24"/>
          <w:szCs w:val="24"/>
          <w:lang w:eastAsia="pl-PL"/>
        </w:rPr>
        <w:t>podaje informację o wyborze najkorzystniejszej oferty w postępowaniu o udzielenie zamówienia publicznego pn.: 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Nowoczesne Centrum Usług Medycznych w Powiecie Krośnieńskim Etap II Zakup sprzętu medycznego dla Zachodniego Centrum Medycznego Sp. z o. o. w Krośnie Odrzańskim – dostawa łóżek porodowych i stołów operacyjnych. </w:t>
      </w:r>
    </w:p>
    <w:p w:rsidR="00FF1136" w:rsidRDefault="00FF1136" w:rsidP="00FF1136">
      <w:pPr>
        <w:spacing w:after="0" w:line="240" w:lineRule="auto"/>
        <w:ind w:firstLine="709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Termin składania ofert upłynął 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19.10.2017 r.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o godzinie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11.30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. W terminie składania ofert do siedziby Zamawiającego wpłynęły 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>
        <w:rPr>
          <w:rFonts w:ascii="Arial Narrow" w:eastAsia="Times New Roman" w:hAnsi="Arial Narrow"/>
          <w:color w:val="FF0000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oferty. Zamawiający podzielił przedmiot zamówienia na dwie części. </w:t>
      </w:r>
    </w:p>
    <w:p w:rsidR="00FF1136" w:rsidRDefault="00FF1136" w:rsidP="00FF1136">
      <w:pPr>
        <w:spacing w:after="0" w:line="240" w:lineRule="auto"/>
        <w:jc w:val="both"/>
        <w:rPr>
          <w:rFonts w:ascii="Arial Narrow" w:eastAsia="Times New Roman" w:hAnsi="Arial Narrow"/>
          <w:i/>
          <w:color w:val="000000"/>
          <w:sz w:val="24"/>
          <w:szCs w:val="24"/>
          <w:lang w:eastAsia="pl-PL"/>
        </w:rPr>
      </w:pPr>
    </w:p>
    <w:p w:rsidR="00FF1136" w:rsidRDefault="00FF1136" w:rsidP="00FF1136">
      <w:pPr>
        <w:spacing w:after="0" w:line="240" w:lineRule="auto"/>
        <w:jc w:val="both"/>
        <w:rPr>
          <w:rFonts w:ascii="Arial Narrow" w:eastAsia="Times New Roman" w:hAnsi="Arial Narrow"/>
          <w:i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i/>
          <w:color w:val="000000"/>
          <w:sz w:val="24"/>
          <w:szCs w:val="24"/>
          <w:lang w:eastAsia="pl-PL"/>
        </w:rPr>
        <w:t>Zestawienie ofert-</w:t>
      </w:r>
      <w:r>
        <w:rPr>
          <w:rFonts w:ascii="Arial Narrow" w:eastAsia="Times New Roman" w:hAnsi="Arial Narrow"/>
          <w:i/>
          <w:color w:val="000000"/>
          <w:sz w:val="24"/>
          <w:szCs w:val="24"/>
          <w:lang w:eastAsia="pl-PL"/>
        </w:rPr>
        <w:t xml:space="preserve"> liczba przyznanych punktów. </w:t>
      </w:r>
    </w:p>
    <w:p w:rsidR="00FF1136" w:rsidRDefault="00FF1136" w:rsidP="00FF1136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Dostawa łóżek porodowych – część I</w:t>
      </w:r>
    </w:p>
    <w:tbl>
      <w:tblPr>
        <w:tblW w:w="0" w:type="auto"/>
        <w:jc w:val="center"/>
        <w:tblInd w:w="-8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4427"/>
        <w:gridCol w:w="1119"/>
        <w:gridCol w:w="1930"/>
      </w:tblGrid>
      <w:tr w:rsidR="00FF1136" w:rsidTr="00FF1136">
        <w:trPr>
          <w:trHeight w:val="5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36" w:rsidRDefault="00FF113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Nr</w:t>
            </w:r>
          </w:p>
          <w:p w:rsidR="00FF1136" w:rsidRDefault="00FF113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36" w:rsidRDefault="00FF113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36" w:rsidRDefault="00FF113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Cena oferty</w:t>
            </w:r>
          </w:p>
          <w:p w:rsidR="00FF1136" w:rsidRDefault="00FF113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brutto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36" w:rsidRDefault="00FF113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Liczba </w:t>
            </w:r>
          </w:p>
          <w:p w:rsidR="00FF1136" w:rsidRDefault="00FF113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przyznanych punktów</w:t>
            </w:r>
          </w:p>
        </w:tc>
      </w:tr>
      <w:tr w:rsidR="00FF1136" w:rsidTr="00FF1136">
        <w:trPr>
          <w:trHeight w:val="4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36" w:rsidRDefault="00FF1136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36" w:rsidRDefault="00FF1136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Prestige</w:t>
            </w:r>
            <w:proofErr w:type="spellEnd"/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Med</w:t>
            </w:r>
            <w:proofErr w:type="spellEnd"/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 ul. Sądowa 18 A, 86-100  Świecie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36" w:rsidRDefault="00FF1136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45.360,00 zł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36" w:rsidRDefault="00FF1136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60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FF1136" w:rsidTr="00FF1136">
        <w:trPr>
          <w:trHeight w:val="4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36" w:rsidRDefault="00FF1136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36" w:rsidRDefault="00FF1136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MTC </w:t>
            </w:r>
            <w:proofErr w:type="spellStart"/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Mecical</w:t>
            </w:r>
            <w:proofErr w:type="spellEnd"/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 Trading Company Sp. z o.o., ul. Kabaty 1</w:t>
            </w:r>
          </w:p>
          <w:p w:rsidR="00FF1136" w:rsidRDefault="00FF1136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34-300  Żywiec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36" w:rsidRDefault="00FF1136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54.000,00 zł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36" w:rsidRDefault="00FF1136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Oferta nieważna</w:t>
            </w:r>
          </w:p>
        </w:tc>
      </w:tr>
    </w:tbl>
    <w:p w:rsidR="00FF1136" w:rsidRDefault="00FF1136" w:rsidP="00FF1136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</w:p>
    <w:p w:rsidR="00FF1136" w:rsidRDefault="00FF1136" w:rsidP="00FF1136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</w:p>
    <w:p w:rsidR="00FF1136" w:rsidRDefault="00FF1136" w:rsidP="00FF1136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Dostawa stołów operacyjnych- część II </w:t>
      </w:r>
    </w:p>
    <w:tbl>
      <w:tblPr>
        <w:tblW w:w="0" w:type="auto"/>
        <w:jc w:val="center"/>
        <w:tblInd w:w="-8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4436"/>
        <w:gridCol w:w="1201"/>
        <w:gridCol w:w="1930"/>
      </w:tblGrid>
      <w:tr w:rsidR="00FF1136" w:rsidTr="00FF1136">
        <w:trPr>
          <w:trHeight w:val="5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36" w:rsidRDefault="00FF113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Nr</w:t>
            </w:r>
          </w:p>
          <w:p w:rsidR="00FF1136" w:rsidRDefault="00FF113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36" w:rsidRDefault="00FF113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36" w:rsidRDefault="00FF113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Cena oferty</w:t>
            </w:r>
          </w:p>
          <w:p w:rsidR="00FF1136" w:rsidRDefault="00FF113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brutto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36" w:rsidRDefault="00FF113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Liczna </w:t>
            </w:r>
          </w:p>
          <w:p w:rsidR="00FF1136" w:rsidRDefault="00FF113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przyznanych punktów</w:t>
            </w:r>
          </w:p>
        </w:tc>
      </w:tr>
      <w:tr w:rsidR="00FF1136" w:rsidTr="00FF1136">
        <w:trPr>
          <w:trHeight w:val="4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36" w:rsidRDefault="00FF1136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36" w:rsidRDefault="00FF1136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MTC </w:t>
            </w:r>
            <w:proofErr w:type="spellStart"/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Medical</w:t>
            </w:r>
            <w:proofErr w:type="spellEnd"/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 Trading Company Sp. z o.o., ul. Kabaty 1</w:t>
            </w:r>
          </w:p>
          <w:p w:rsidR="00FF1136" w:rsidRDefault="00FF1136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34-300  Żywiec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36" w:rsidRDefault="00FF1136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139.968,00 zł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36" w:rsidRDefault="00FF1136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100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</w:tbl>
    <w:p w:rsidR="00FF1136" w:rsidRDefault="00FF1136" w:rsidP="00FF1136">
      <w:pPr>
        <w:spacing w:after="0" w:line="240" w:lineRule="auto"/>
        <w:jc w:val="both"/>
        <w:rPr>
          <w:rFonts w:ascii="Arial Narrow" w:eastAsia="Times New Roman" w:hAnsi="Arial Narrow"/>
          <w:i/>
          <w:color w:val="000000"/>
          <w:sz w:val="24"/>
          <w:szCs w:val="24"/>
          <w:lang w:eastAsia="pl-PL"/>
        </w:rPr>
      </w:pPr>
    </w:p>
    <w:p w:rsidR="00FF1136" w:rsidRDefault="00FF1136" w:rsidP="00FF1136">
      <w:pPr>
        <w:spacing w:after="0" w:line="240" w:lineRule="auto"/>
        <w:jc w:val="both"/>
        <w:rPr>
          <w:rFonts w:ascii="Arial Narrow" w:eastAsia="Times New Roman" w:hAnsi="Arial Narrow"/>
          <w:i/>
          <w:color w:val="000000"/>
          <w:sz w:val="24"/>
          <w:szCs w:val="24"/>
          <w:lang w:eastAsia="pl-PL"/>
        </w:rPr>
      </w:pPr>
    </w:p>
    <w:p w:rsidR="00FF1136" w:rsidRDefault="00FF1136" w:rsidP="00FF1136">
      <w:pPr>
        <w:spacing w:after="0" w:line="240" w:lineRule="auto"/>
        <w:ind w:firstLine="708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W wyniku przeprowadzonej procedury oraz oceny ofert do wykonania zamówienia wybrano Wykonawcę, który uzyskał w oparciu o ustalone kryteria największą ilość punktów:</w:t>
      </w:r>
    </w:p>
    <w:p w:rsidR="00FF1136" w:rsidRDefault="00FF1136" w:rsidP="00FF1136">
      <w:pPr>
        <w:spacing w:after="0" w:line="240" w:lineRule="auto"/>
        <w:rPr>
          <w:rFonts w:ascii="Arial Narrow" w:eastAsia="Times New Roman" w:hAnsi="Arial Narrow"/>
          <w:b/>
          <w:color w:val="000000"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/>
          <w:b/>
          <w:color w:val="000000"/>
          <w:sz w:val="24"/>
          <w:szCs w:val="24"/>
          <w:u w:val="single"/>
          <w:lang w:eastAsia="pl-PL"/>
        </w:rPr>
        <w:t xml:space="preserve">Część I – dostawa łóżek porodowych </w:t>
      </w:r>
    </w:p>
    <w:p w:rsidR="00FF1136" w:rsidRDefault="00FF1136" w:rsidP="00FF1136">
      <w:pPr>
        <w:spacing w:after="0" w:line="240" w:lineRule="auto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  <w:proofErr w:type="spellStart"/>
      <w:r>
        <w:rPr>
          <w:rFonts w:ascii="Arial Narrow" w:eastAsia="Times New Roman" w:hAnsi="Arial Narrow"/>
          <w:b/>
          <w:sz w:val="24"/>
          <w:szCs w:val="24"/>
          <w:lang w:eastAsia="pl-PL"/>
        </w:rPr>
        <w:t>Prestige</w:t>
      </w:r>
      <w:proofErr w:type="spellEnd"/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Med. ul. Sądowa 18 A, 86-100  Świecie</w:t>
      </w:r>
    </w:p>
    <w:p w:rsidR="00FF1136" w:rsidRDefault="00FF1136" w:rsidP="00FF1136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Cena oferty: </w:t>
      </w:r>
      <w:r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45.360,00 zł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(słownie: czterdzieści pięć tysięcy trzysta sześćdziesiąt złotych 00/100)</w:t>
      </w:r>
    </w:p>
    <w:p w:rsidR="00FF1136" w:rsidRDefault="00FF1136" w:rsidP="00FF1136">
      <w:pPr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     </w:t>
      </w:r>
    </w:p>
    <w:p w:rsidR="00FF1136" w:rsidRDefault="00FF1136" w:rsidP="00FF1136">
      <w:pPr>
        <w:spacing w:after="0" w:line="240" w:lineRule="auto"/>
        <w:rPr>
          <w:rFonts w:ascii="Arial Narrow" w:eastAsia="Times New Roman" w:hAnsi="Arial Narrow"/>
          <w:b/>
          <w:color w:val="000000"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/>
          <w:b/>
          <w:color w:val="000000"/>
          <w:sz w:val="24"/>
          <w:szCs w:val="24"/>
          <w:u w:val="single"/>
          <w:lang w:eastAsia="pl-PL"/>
        </w:rPr>
        <w:t xml:space="preserve">Część I – dostawa stołów operacyjnych  </w:t>
      </w:r>
    </w:p>
    <w:p w:rsidR="00FF1136" w:rsidRDefault="00FF1136" w:rsidP="00FF1136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MTC </w:t>
      </w:r>
      <w:proofErr w:type="spellStart"/>
      <w:r>
        <w:rPr>
          <w:rFonts w:ascii="Arial Narrow" w:eastAsia="Times New Roman" w:hAnsi="Arial Narrow"/>
          <w:b/>
          <w:sz w:val="24"/>
          <w:szCs w:val="24"/>
          <w:lang w:eastAsia="pl-PL"/>
        </w:rPr>
        <w:t>Medical</w:t>
      </w:r>
      <w:proofErr w:type="spellEnd"/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Trading Company Sp. z o.o. ul. Kabaty 1, 34-300  Żywiec</w:t>
      </w:r>
    </w:p>
    <w:p w:rsidR="00FF1136" w:rsidRDefault="00FF1136" w:rsidP="00FF1136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Cena oferty: </w:t>
      </w:r>
      <w:r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139.968,00 zł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(słownie: sto trzydzieści dziewięć tysięcy dziewięćset sześćdziesiąt osiem złotych 00/100)</w:t>
      </w:r>
    </w:p>
    <w:p w:rsidR="00FF1136" w:rsidRDefault="00FF1136" w:rsidP="00FF1136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FF1136" w:rsidRDefault="00FF1136" w:rsidP="00FF113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F1136" w:rsidRDefault="00D948D8" w:rsidP="00FF113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Starosta</w:t>
      </w:r>
    </w:p>
    <w:p w:rsidR="00D948D8" w:rsidRDefault="00D948D8" w:rsidP="00FF113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</w:t>
      </w:r>
      <w:r w:rsidR="004957C8"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 xml:space="preserve">Mirosław </w:t>
      </w:r>
      <w:proofErr w:type="spellStart"/>
      <w:r>
        <w:rPr>
          <w:rFonts w:ascii="Arial Narrow" w:hAnsi="Arial Narrow"/>
          <w:sz w:val="24"/>
          <w:szCs w:val="24"/>
        </w:rPr>
        <w:t>Glaz</w:t>
      </w:r>
      <w:proofErr w:type="spellEnd"/>
      <w:r>
        <w:rPr>
          <w:rFonts w:ascii="Arial Narrow" w:hAnsi="Arial Narrow"/>
          <w:sz w:val="24"/>
          <w:szCs w:val="24"/>
        </w:rPr>
        <w:t xml:space="preserve"> /-/</w:t>
      </w:r>
    </w:p>
    <w:p w:rsidR="001543BB" w:rsidRDefault="001543BB"/>
    <w:sectPr w:rsidR="001543BB" w:rsidSect="0015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41EF9"/>
    <w:multiLevelType w:val="hybridMultilevel"/>
    <w:tmpl w:val="1980BBCA"/>
    <w:lvl w:ilvl="0" w:tplc="337686D4">
      <w:start w:val="1"/>
      <w:numFmt w:val="upperRoman"/>
      <w:lvlText w:val="%1."/>
      <w:lvlJc w:val="left"/>
      <w:pPr>
        <w:ind w:left="1080" w:hanging="72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025698"/>
    <w:multiLevelType w:val="hybridMultilevel"/>
    <w:tmpl w:val="26C0D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compat/>
  <w:rsids>
    <w:rsidRoot w:val="00FF1136"/>
    <w:rsid w:val="00122780"/>
    <w:rsid w:val="001543BB"/>
    <w:rsid w:val="00252483"/>
    <w:rsid w:val="004957C8"/>
    <w:rsid w:val="00A21FA3"/>
    <w:rsid w:val="00CE23D4"/>
    <w:rsid w:val="00D948D8"/>
    <w:rsid w:val="00ED6107"/>
    <w:rsid w:val="00F234CB"/>
    <w:rsid w:val="00FF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1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1674</Characters>
  <Application>Microsoft Office Word</Application>
  <DocSecurity>0</DocSecurity>
  <Lines>13</Lines>
  <Paragraphs>3</Paragraphs>
  <ScaleCrop>false</ScaleCrop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Marta Jurewicz</cp:lastModifiedBy>
  <cp:revision>6</cp:revision>
  <dcterms:created xsi:type="dcterms:W3CDTF">2017-11-28T13:39:00Z</dcterms:created>
  <dcterms:modified xsi:type="dcterms:W3CDTF">2017-11-28T14:17:00Z</dcterms:modified>
</cp:coreProperties>
</file>