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8" w:rsidRPr="00F135E7" w:rsidRDefault="001B53B8" w:rsidP="001B53B8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OR.272.00005.2017</w:t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 w:rsidRPr="00F135E7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Krosno Odrzańskie 16.03.2017 r. </w:t>
      </w:r>
      <w:r w:rsidRPr="00F135E7">
        <w:rPr>
          <w:rFonts w:ascii="Arial Narrow" w:hAnsi="Arial Narrow" w:cs="Times New Roman"/>
          <w:sz w:val="24"/>
          <w:szCs w:val="24"/>
        </w:rPr>
        <w:t xml:space="preserve">  </w:t>
      </w:r>
    </w:p>
    <w:p w:rsidR="001B53B8" w:rsidRPr="00F135E7" w:rsidRDefault="001B53B8" w:rsidP="001B53B8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1B53B8" w:rsidRDefault="001B53B8" w:rsidP="001B53B8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3B8" w:rsidRPr="00F135E7" w:rsidRDefault="001B53B8" w:rsidP="001B53B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b/>
          <w:sz w:val="24"/>
          <w:szCs w:val="24"/>
        </w:rPr>
        <w:t xml:space="preserve">INFORMACJA O </w:t>
      </w:r>
      <w:r>
        <w:rPr>
          <w:rFonts w:ascii="Arial Narrow" w:hAnsi="Arial Narrow" w:cs="Times New Roman"/>
          <w:b/>
          <w:sz w:val="24"/>
          <w:szCs w:val="24"/>
        </w:rPr>
        <w:t>WYBORZE OFERTY</w:t>
      </w:r>
    </w:p>
    <w:p w:rsidR="001B53B8" w:rsidRDefault="001B53B8" w:rsidP="001B53B8">
      <w:pPr>
        <w:spacing w:after="0"/>
        <w:ind w:right="-288"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1B53B8" w:rsidRDefault="001B53B8" w:rsidP="001B53B8">
      <w:pPr>
        <w:spacing w:after="0"/>
        <w:ind w:right="-288" w:firstLine="708"/>
        <w:jc w:val="both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 xml:space="preserve">Zgodnie z </w:t>
      </w:r>
      <w:r>
        <w:rPr>
          <w:rFonts w:ascii="Arial Narrow" w:hAnsi="Arial Narrow" w:cs="Times New Roman"/>
          <w:sz w:val="24"/>
          <w:szCs w:val="24"/>
        </w:rPr>
        <w:t>Rozdz.</w:t>
      </w:r>
      <w:r w:rsidRPr="00F135E7">
        <w:rPr>
          <w:rFonts w:ascii="Arial Narrow" w:hAnsi="Arial Narrow" w:cs="Times New Roman"/>
          <w:sz w:val="24"/>
          <w:szCs w:val="24"/>
        </w:rPr>
        <w:t xml:space="preserve"> III.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14</w:t>
      </w:r>
      <w:r w:rsidRPr="00F135E7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hAnsi="Arial Narrow" w:cs="Times New Roman"/>
          <w:sz w:val="24"/>
          <w:szCs w:val="24"/>
        </w:rPr>
        <w:t>ppkt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1</w:t>
      </w:r>
      <w:r w:rsidRPr="00F135E7">
        <w:rPr>
          <w:rFonts w:ascii="Arial Narrow" w:hAnsi="Arial Narrow" w:cs="Times New Roman"/>
          <w:sz w:val="24"/>
          <w:szCs w:val="24"/>
        </w:rPr>
        <w:t xml:space="preserve"> SIWZ </w:t>
      </w:r>
      <w:r w:rsidRPr="00F135E7">
        <w:rPr>
          <w:rFonts w:ascii="Arial Narrow" w:hAnsi="Arial Narrow" w:cs="Times New Roman"/>
          <w:iCs/>
          <w:sz w:val="24"/>
          <w:szCs w:val="24"/>
        </w:rPr>
        <w:t xml:space="preserve">dotyczącej </w:t>
      </w:r>
      <w:r w:rsidRPr="00F135E7">
        <w:rPr>
          <w:rFonts w:ascii="Arial Narrow" w:hAnsi="Arial Narrow" w:cs="Times New Roman"/>
          <w:sz w:val="24"/>
          <w:szCs w:val="24"/>
        </w:rPr>
        <w:t xml:space="preserve">postępowania realizowanego w trybie właściwym dla wartości poniżej 30 000 euro na: 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Doradztwo techniczne związane z </w:t>
      </w:r>
      <w:r w:rsidRPr="001E69A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obsługą projektu. Nadzór sprawowany w imieniu inwestora w zakresie prawidłowości realizacji projektu pt.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: „</w:t>
      </w:r>
      <w:r w:rsidRPr="001E69A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e – Powiat Krośnieński" realizowany w ramach Regionalnego Programu Operacyjnego – Lubuskie 2020, Oś 2. Rozwój Cyfrowy, działanie 2.1 Rozwój społeczeństwa informacyjnego – nadzór inwestorski.</w:t>
      </w:r>
      <w:r w:rsidRPr="00F135E7">
        <w:rPr>
          <w:rFonts w:ascii="Arial Narrow" w:hAnsi="Arial Narrow" w:cs="Times New Roman"/>
          <w:b/>
          <w:bCs/>
          <w:i/>
          <w:sz w:val="24"/>
          <w:szCs w:val="24"/>
        </w:rPr>
        <w:t xml:space="preserve">” </w:t>
      </w:r>
      <w:r w:rsidRPr="00F135E7">
        <w:rPr>
          <w:rFonts w:ascii="Arial Narrow" w:hAnsi="Arial Narrow" w:cs="Times New Roman"/>
          <w:sz w:val="24"/>
          <w:szCs w:val="24"/>
        </w:rPr>
        <w:t xml:space="preserve">Zamawiający </w:t>
      </w:r>
      <w:r>
        <w:rPr>
          <w:rFonts w:ascii="Arial Narrow" w:hAnsi="Arial Narrow" w:cs="Times New Roman"/>
          <w:sz w:val="24"/>
          <w:szCs w:val="24"/>
        </w:rPr>
        <w:t xml:space="preserve">niezwłocznie po zbadaniu ofert dokonuje wyboru oferty najkorzystniejszej </w:t>
      </w:r>
      <w:r w:rsidRPr="00F135E7">
        <w:rPr>
          <w:rFonts w:ascii="Arial Narrow" w:hAnsi="Arial Narrow" w:cs="Times New Roman"/>
          <w:sz w:val="24"/>
          <w:szCs w:val="24"/>
        </w:rPr>
        <w:t xml:space="preserve"> </w:t>
      </w:r>
    </w:p>
    <w:p w:rsidR="001B53B8" w:rsidRPr="00F135E7" w:rsidRDefault="001B53B8" w:rsidP="001B53B8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>Termin</w:t>
      </w:r>
      <w:r>
        <w:rPr>
          <w:rFonts w:ascii="Arial Narrow" w:hAnsi="Arial Narrow" w:cs="Times New Roman"/>
          <w:sz w:val="24"/>
          <w:szCs w:val="24"/>
        </w:rPr>
        <w:t xml:space="preserve"> składania ofert upłynął dnia 16</w:t>
      </w:r>
      <w:r w:rsidRPr="00F135E7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>03</w:t>
      </w:r>
      <w:r w:rsidRPr="00F135E7">
        <w:rPr>
          <w:rFonts w:ascii="Arial Narrow" w:hAnsi="Arial Narrow" w:cs="Times New Roman"/>
          <w:sz w:val="24"/>
          <w:szCs w:val="24"/>
        </w:rPr>
        <w:t>.201</w:t>
      </w:r>
      <w:r>
        <w:rPr>
          <w:rFonts w:ascii="Arial Narrow" w:hAnsi="Arial Narrow" w:cs="Times New Roman"/>
          <w:sz w:val="24"/>
          <w:szCs w:val="24"/>
        </w:rPr>
        <w:t>7</w:t>
      </w:r>
      <w:r w:rsidRPr="00F135E7">
        <w:rPr>
          <w:rFonts w:ascii="Arial Narrow" w:hAnsi="Arial Narrow" w:cs="Times New Roman"/>
          <w:sz w:val="24"/>
          <w:szCs w:val="24"/>
        </w:rPr>
        <w:t xml:space="preserve"> r. o godzinie </w:t>
      </w:r>
      <w:r>
        <w:rPr>
          <w:rFonts w:ascii="Arial Narrow" w:hAnsi="Arial Narrow" w:cs="Times New Roman"/>
          <w:sz w:val="24"/>
          <w:szCs w:val="24"/>
        </w:rPr>
        <w:t>12:00. Otwarcie ofert nastąpiło  w siedzibie Zamawiającego 16</w:t>
      </w:r>
      <w:r w:rsidRPr="00F135E7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t>03</w:t>
      </w:r>
      <w:r w:rsidRPr="00F135E7">
        <w:rPr>
          <w:rFonts w:ascii="Arial Narrow" w:hAnsi="Arial Narrow" w:cs="Times New Roman"/>
          <w:sz w:val="24"/>
          <w:szCs w:val="24"/>
        </w:rPr>
        <w:t>.201</w:t>
      </w:r>
      <w:r>
        <w:rPr>
          <w:rFonts w:ascii="Arial Narrow" w:hAnsi="Arial Narrow" w:cs="Times New Roman"/>
          <w:sz w:val="24"/>
          <w:szCs w:val="24"/>
        </w:rPr>
        <w:t>7</w:t>
      </w:r>
      <w:r w:rsidRPr="00F135E7">
        <w:rPr>
          <w:rFonts w:ascii="Arial Narrow" w:hAnsi="Arial Narrow" w:cs="Times New Roman"/>
          <w:sz w:val="24"/>
          <w:szCs w:val="24"/>
        </w:rPr>
        <w:t xml:space="preserve"> r. o godzinie </w:t>
      </w:r>
      <w:r>
        <w:rPr>
          <w:rFonts w:ascii="Arial Narrow" w:hAnsi="Arial Narrow" w:cs="Times New Roman"/>
          <w:sz w:val="24"/>
          <w:szCs w:val="24"/>
        </w:rPr>
        <w:t>12:30</w:t>
      </w:r>
      <w:r w:rsidRPr="00F135E7">
        <w:rPr>
          <w:rFonts w:ascii="Arial Narrow" w:hAnsi="Arial Narrow" w:cs="Times New Roman"/>
          <w:sz w:val="24"/>
          <w:szCs w:val="24"/>
        </w:rPr>
        <w:t>. Kryterium oceny ofert stanowi cena 100 %.  W terminie wskazanym przez Zamawiającego wpłynęł</w:t>
      </w:r>
      <w:r>
        <w:rPr>
          <w:rFonts w:ascii="Arial Narrow" w:hAnsi="Arial Narrow" w:cs="Times New Roman"/>
          <w:sz w:val="24"/>
          <w:szCs w:val="24"/>
        </w:rPr>
        <w:t>a 1 oferta</w:t>
      </w:r>
      <w:r w:rsidRPr="00F135E7">
        <w:rPr>
          <w:rFonts w:ascii="Arial Narrow" w:hAnsi="Arial Narrow" w:cs="Times New Roman"/>
          <w:sz w:val="24"/>
          <w:szCs w:val="24"/>
        </w:rPr>
        <w:t xml:space="preserve">. </w:t>
      </w:r>
    </w:p>
    <w:p w:rsidR="001B53B8" w:rsidRPr="00F135E7" w:rsidRDefault="001B53B8" w:rsidP="001B53B8">
      <w:pPr>
        <w:spacing w:after="0" w:line="240" w:lineRule="auto"/>
        <w:ind w:firstLine="709"/>
        <w:jc w:val="both"/>
        <w:rPr>
          <w:rFonts w:ascii="Arial Narrow" w:hAnsi="Arial Narrow" w:cs="Times New Roman"/>
          <w:i/>
          <w:sz w:val="24"/>
          <w:szCs w:val="24"/>
        </w:rPr>
      </w:pPr>
      <w:r w:rsidRPr="00F135E7">
        <w:rPr>
          <w:rFonts w:ascii="Arial Narrow" w:hAnsi="Arial Narrow" w:cs="Times New Roman"/>
          <w:i/>
          <w:sz w:val="24"/>
          <w:szCs w:val="24"/>
        </w:rPr>
        <w:t>Zbiorcze zestawienie ofert.</w:t>
      </w:r>
    </w:p>
    <w:tbl>
      <w:tblPr>
        <w:tblW w:w="1034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5401"/>
        <w:gridCol w:w="1661"/>
        <w:gridCol w:w="2460"/>
      </w:tblGrid>
      <w:tr w:rsidR="001B53B8" w:rsidTr="00306135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8" w:rsidRDefault="001B53B8" w:rsidP="0030613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Nr oferty.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8" w:rsidRDefault="001B53B8" w:rsidP="00306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8" w:rsidRDefault="001B53B8" w:rsidP="00306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Cena oferty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8" w:rsidRDefault="001B53B8" w:rsidP="00306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Data i godzina </w:t>
            </w:r>
          </w:p>
          <w:p w:rsidR="001B53B8" w:rsidRDefault="001B53B8" w:rsidP="003061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złożenia oferty</w:t>
            </w:r>
          </w:p>
        </w:tc>
      </w:tr>
      <w:tr w:rsidR="001B53B8" w:rsidTr="00306135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8" w:rsidRDefault="001B53B8" w:rsidP="0030613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8" w:rsidRPr="003A22B1" w:rsidRDefault="001B53B8" w:rsidP="0030613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A22B1">
              <w:rPr>
                <w:rFonts w:ascii="Arial Narrow" w:hAnsi="Arial Narrow"/>
                <w:b/>
                <w:sz w:val="24"/>
                <w:szCs w:val="24"/>
              </w:rPr>
              <w:t>Biuro Ekspertyz i Rozwoju Gospodarczego Sp.  z o.o.</w:t>
            </w:r>
          </w:p>
          <w:p w:rsidR="001B53B8" w:rsidRPr="003A22B1" w:rsidRDefault="001B53B8" w:rsidP="00306135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A22B1">
              <w:rPr>
                <w:rFonts w:ascii="Arial Narrow" w:hAnsi="Arial Narrow"/>
                <w:b/>
                <w:sz w:val="24"/>
                <w:szCs w:val="24"/>
              </w:rPr>
              <w:t xml:space="preserve">ul. Kokosowa 15/2, 65-120 Zielona Góra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8" w:rsidRDefault="001B53B8" w:rsidP="003061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39.360,00 zł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8" w:rsidRDefault="001B53B8" w:rsidP="003061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16.03.2017 r.</w:t>
            </w:r>
          </w:p>
          <w:p w:rsidR="001B53B8" w:rsidRDefault="001B53B8" w:rsidP="0030613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godz. 11:40</w:t>
            </w:r>
          </w:p>
        </w:tc>
      </w:tr>
    </w:tbl>
    <w:p w:rsidR="001B53B8" w:rsidRDefault="001B53B8" w:rsidP="001B53B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B53B8" w:rsidRDefault="001B53B8" w:rsidP="001B53B8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1B53B8" w:rsidRPr="00F135E7" w:rsidRDefault="001B53B8" w:rsidP="001B53B8">
      <w:pPr>
        <w:spacing w:after="0" w:line="240" w:lineRule="auto"/>
        <w:ind w:firstLine="709"/>
        <w:jc w:val="both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sz w:val="24"/>
          <w:szCs w:val="24"/>
        </w:rPr>
        <w:t>Zamawiający do realizacji przedmiotu zamówienia wybiera ofertę Wykonawcy</w:t>
      </w:r>
      <w:r w:rsidRPr="00F135E7">
        <w:rPr>
          <w:rFonts w:ascii="Arial Narrow" w:hAnsi="Arial Narrow" w:cs="Times New Roman"/>
          <w:b/>
          <w:sz w:val="24"/>
          <w:szCs w:val="24"/>
        </w:rPr>
        <w:t>:</w:t>
      </w:r>
    </w:p>
    <w:p w:rsidR="001B53B8" w:rsidRPr="003A22B1" w:rsidRDefault="001B53B8" w:rsidP="001B53B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A22B1">
        <w:rPr>
          <w:rFonts w:ascii="Arial Narrow" w:hAnsi="Arial Narrow"/>
          <w:b/>
          <w:sz w:val="24"/>
          <w:szCs w:val="24"/>
        </w:rPr>
        <w:t>Biuro Ekspertyz i Rozwoju Gospodarczego Sp.  z o.o.</w:t>
      </w:r>
    </w:p>
    <w:p w:rsidR="001B53B8" w:rsidRDefault="001B53B8" w:rsidP="001B53B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A22B1">
        <w:rPr>
          <w:rFonts w:ascii="Arial Narrow" w:hAnsi="Arial Narrow"/>
          <w:b/>
          <w:sz w:val="24"/>
          <w:szCs w:val="24"/>
        </w:rPr>
        <w:t xml:space="preserve">ul. Kokosowa 15/2, 65-120 Zielona Góra   </w:t>
      </w:r>
    </w:p>
    <w:p w:rsidR="001B53B8" w:rsidRPr="00F135E7" w:rsidRDefault="001B53B8" w:rsidP="001B53B8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135E7">
        <w:rPr>
          <w:rFonts w:ascii="Arial Narrow" w:hAnsi="Arial Narrow" w:cs="Times New Roman"/>
          <w:b/>
          <w:sz w:val="24"/>
          <w:szCs w:val="24"/>
        </w:rPr>
        <w:t xml:space="preserve">Cena oferty: </w:t>
      </w:r>
      <w:r>
        <w:rPr>
          <w:rFonts w:ascii="Arial Narrow" w:hAnsi="Arial Narrow" w:cs="Times New Roman"/>
          <w:b/>
          <w:sz w:val="24"/>
          <w:szCs w:val="24"/>
        </w:rPr>
        <w:t>39.360,00 zł (słownie: trzydzieści dziewięć tysięcy trzysta sześćdziesiąt złotych 00/100).</w:t>
      </w:r>
    </w:p>
    <w:p w:rsidR="00DD55A2" w:rsidRDefault="00DD55A2" w:rsidP="001B53B8">
      <w:pPr>
        <w:spacing w:after="0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</w:p>
    <w:p w:rsidR="001B53B8" w:rsidRDefault="001B53B8" w:rsidP="001B53B8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t>Uzasadnienie wyboru:</w:t>
      </w:r>
      <w:r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  <w:br/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Wybrany przez Zamawiającego Wykonawca zaoferował najkorzystniejszą cenę a jego oferta jest zgodna wymogami SIWZ.</w:t>
      </w:r>
    </w:p>
    <w:p w:rsidR="001543BB" w:rsidRDefault="001543BB"/>
    <w:p w:rsidR="00ED0C6E" w:rsidRPr="00ED0C6E" w:rsidRDefault="00ED0C6E" w:rsidP="00ED0C6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D0C6E" w:rsidRPr="00ED0C6E" w:rsidRDefault="00ED0C6E" w:rsidP="00ED0C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  <w:t xml:space="preserve">Starosta </w:t>
      </w:r>
    </w:p>
    <w:p w:rsidR="00ED0C6E" w:rsidRPr="00ED0C6E" w:rsidRDefault="00ED0C6E" w:rsidP="00ED0C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</w:r>
      <w:r w:rsidRPr="00ED0C6E">
        <w:rPr>
          <w:rFonts w:ascii="Arial Narrow" w:hAnsi="Arial Narrow"/>
          <w:sz w:val="24"/>
          <w:szCs w:val="24"/>
        </w:rPr>
        <w:tab/>
        <w:t xml:space="preserve">       Mirosław </w:t>
      </w:r>
      <w:proofErr w:type="spellStart"/>
      <w:r w:rsidRPr="00ED0C6E">
        <w:rPr>
          <w:rFonts w:ascii="Arial Narrow" w:hAnsi="Arial Narrow"/>
          <w:sz w:val="24"/>
          <w:szCs w:val="24"/>
        </w:rPr>
        <w:t>Glaz</w:t>
      </w:r>
      <w:proofErr w:type="spellEnd"/>
      <w:r w:rsidRPr="00ED0C6E">
        <w:rPr>
          <w:rFonts w:ascii="Arial Narrow" w:hAnsi="Arial Narrow"/>
          <w:sz w:val="24"/>
          <w:szCs w:val="24"/>
        </w:rPr>
        <w:t>/-/</w:t>
      </w:r>
    </w:p>
    <w:sectPr w:rsidR="00ED0C6E" w:rsidRPr="00ED0C6E" w:rsidSect="002E7C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D6" w:rsidRDefault="00F77FD6" w:rsidP="00A57129">
      <w:pPr>
        <w:spacing w:after="0" w:line="240" w:lineRule="auto"/>
      </w:pPr>
      <w:r>
        <w:separator/>
      </w:r>
    </w:p>
  </w:endnote>
  <w:endnote w:type="continuationSeparator" w:id="0">
    <w:p w:rsidR="00F77FD6" w:rsidRDefault="00F77FD6" w:rsidP="00A5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E7" w:rsidRDefault="00DD55A2">
    <w:pPr>
      <w:pStyle w:val="Stopka"/>
    </w:pPr>
    <w:r w:rsidRPr="00F135E7">
      <w:rPr>
        <w:noProof/>
        <w:lang w:eastAsia="pl-PL"/>
      </w:rPr>
      <w:drawing>
        <wp:inline distT="0" distB="0" distL="0" distR="0">
          <wp:extent cx="5760720" cy="609037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D6" w:rsidRDefault="00F77FD6" w:rsidP="00A57129">
      <w:pPr>
        <w:spacing w:after="0" w:line="240" w:lineRule="auto"/>
      </w:pPr>
      <w:r>
        <w:separator/>
      </w:r>
    </w:p>
  </w:footnote>
  <w:footnote w:type="continuationSeparator" w:id="0">
    <w:p w:rsidR="00F77FD6" w:rsidRDefault="00F77FD6" w:rsidP="00A57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B8"/>
    <w:rsid w:val="00122780"/>
    <w:rsid w:val="001543BB"/>
    <w:rsid w:val="001B53B8"/>
    <w:rsid w:val="00466774"/>
    <w:rsid w:val="00A57129"/>
    <w:rsid w:val="00DD55A2"/>
    <w:rsid w:val="00ED0C6E"/>
    <w:rsid w:val="00F7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B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53B8"/>
  </w:style>
  <w:style w:type="paragraph" w:styleId="Tekstdymka">
    <w:name w:val="Balloon Text"/>
    <w:basedOn w:val="Normalny"/>
    <w:link w:val="TekstdymkaZnak"/>
    <w:uiPriority w:val="99"/>
    <w:semiHidden/>
    <w:unhideWhenUsed/>
    <w:rsid w:val="001B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2</cp:revision>
  <dcterms:created xsi:type="dcterms:W3CDTF">2017-03-16T11:36:00Z</dcterms:created>
  <dcterms:modified xsi:type="dcterms:W3CDTF">2017-03-16T14:13:00Z</dcterms:modified>
</cp:coreProperties>
</file>