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Szkół Ponadgimnazjalnych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 Kołarzyk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KW.1711.5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0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14.09.2020 r. do 28</w:t>
      </w:r>
      <w:r w:rsidR="00344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3326AD" w:rsidRDefault="00430260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Fundusz zdrowotny, zasady przyznawania, zgodność z regulaminem.</w:t>
      </w:r>
    </w:p>
    <w:p w:rsidR="003326AD" w:rsidRPr="00F67B7E" w:rsidRDefault="00430260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Gospodarka finansowa jednostki.</w:t>
      </w:r>
    </w:p>
    <w:p w:rsid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344110" w:rsidRPr="00344110" w:rsidRDefault="00344110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3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344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.09.2020 r.</w:t>
      </w:r>
      <w:r w:rsidRPr="0034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Krośnieński zalecił:</w:t>
      </w:r>
    </w:p>
    <w:p w:rsidR="00430260" w:rsidRDefault="00430260" w:rsidP="00430260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Potwierdzanie daty wpływu do Zespołu Szkół Ponadgimnazjalnych wniosków, które składane są przez osoby uprawnione do korzystania z finansowej pomocy zdrowotnej dla nauczycieli.</w:t>
      </w:r>
    </w:p>
    <w:p w:rsidR="00430260" w:rsidRDefault="00430260" w:rsidP="00430260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E11905">
        <w:rPr>
          <w:rFonts w:ascii="Arial Narrow" w:hAnsi="Arial Narrow"/>
          <w:sz w:val="24"/>
          <w:szCs w:val="24"/>
        </w:rPr>
        <w:t>Przyjmowanie i rozpatrywanie tylko tych wniosków, które posiadają wszystkie wymienione niżej załączniki:</w:t>
      </w:r>
    </w:p>
    <w:p w:rsidR="00430260" w:rsidRPr="00E11905" w:rsidRDefault="00430260" w:rsidP="00430260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E11905">
        <w:rPr>
          <w:rFonts w:ascii="Arial Narrow" w:hAnsi="Arial Narrow"/>
          <w:sz w:val="24"/>
          <w:szCs w:val="24"/>
        </w:rPr>
        <w:t>- aktualne zaświadczenie lekarskie,</w:t>
      </w:r>
    </w:p>
    <w:p w:rsidR="00430260" w:rsidRPr="00E11905" w:rsidRDefault="00430260" w:rsidP="00430260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E11905">
        <w:rPr>
          <w:rFonts w:ascii="Arial Narrow" w:hAnsi="Arial Narrow"/>
          <w:sz w:val="24"/>
          <w:szCs w:val="24"/>
        </w:rPr>
        <w:t>- oświadczenie o dochodach przypadających na jednego członka rodziny,</w:t>
      </w:r>
      <w:r>
        <w:rPr>
          <w:rFonts w:ascii="Arial Narrow" w:hAnsi="Arial Narrow"/>
          <w:sz w:val="24"/>
          <w:szCs w:val="24"/>
        </w:rPr>
        <w:t xml:space="preserve"> opatrzone datą,</w:t>
      </w:r>
    </w:p>
    <w:p w:rsidR="00430260" w:rsidRDefault="00430260" w:rsidP="00430260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E11905">
        <w:rPr>
          <w:rFonts w:ascii="Arial Narrow" w:hAnsi="Arial Narrow"/>
          <w:sz w:val="24"/>
          <w:szCs w:val="24"/>
        </w:rPr>
        <w:t>- dokumenty potwierdzające wydatki poniesione w związku z leczeniem.</w:t>
      </w:r>
    </w:p>
    <w:p w:rsidR="00430260" w:rsidRDefault="00430260" w:rsidP="0043026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11905">
        <w:rPr>
          <w:rFonts w:ascii="Arial Narrow" w:hAnsi="Arial Narrow"/>
          <w:sz w:val="24"/>
          <w:szCs w:val="24"/>
        </w:rPr>
        <w:t>Przy rozpatrywaniu wniosków, nie branie pod uwagę tych kosztów leczenia okazanych</w:t>
      </w:r>
      <w:r>
        <w:rPr>
          <w:rFonts w:ascii="Arial Narrow" w:hAnsi="Arial Narrow"/>
          <w:sz w:val="24"/>
          <w:szCs w:val="24"/>
        </w:rPr>
        <w:t xml:space="preserve"> na odpowiednich dokumentach</w:t>
      </w:r>
      <w:r w:rsidRPr="00E11905">
        <w:rPr>
          <w:rFonts w:ascii="Arial Narrow" w:hAnsi="Arial Narrow"/>
          <w:sz w:val="24"/>
          <w:szCs w:val="24"/>
        </w:rPr>
        <w:t xml:space="preserve"> przez wnioskodawcę, n</w:t>
      </w:r>
      <w:r>
        <w:rPr>
          <w:rFonts w:ascii="Arial Narrow" w:hAnsi="Arial Narrow"/>
          <w:sz w:val="24"/>
          <w:szCs w:val="24"/>
        </w:rPr>
        <w:t xml:space="preserve">a podstawie których nie można </w:t>
      </w:r>
      <w:r w:rsidRPr="00E11905">
        <w:rPr>
          <w:rFonts w:ascii="Arial Narrow" w:hAnsi="Arial Narrow"/>
          <w:sz w:val="24"/>
          <w:szCs w:val="24"/>
        </w:rPr>
        <w:t>z całą pewnością stwierdzić, że były one poniesione właśnie przez osobę wnioskującą o pomoc finansową.</w:t>
      </w:r>
    </w:p>
    <w:p w:rsidR="00430260" w:rsidRPr="00E11905" w:rsidRDefault="00430260" w:rsidP="0043026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E11905">
        <w:rPr>
          <w:rFonts w:ascii="Arial Narrow" w:hAnsi="Arial Narrow"/>
          <w:sz w:val="24"/>
          <w:szCs w:val="24"/>
        </w:rPr>
        <w:t xml:space="preserve"> przypadkach gdy wnioski wpływają w przeciągu roku, przeprowadzenie postępowań raz na kwartał w roku kalendarzowym.</w:t>
      </w:r>
    </w:p>
    <w:p w:rsidR="000B0CE6" w:rsidRDefault="000B0CE6" w:rsidP="00430260">
      <w:pPr>
        <w:pStyle w:val="Akapitzlist"/>
        <w:ind w:left="284"/>
        <w:jc w:val="both"/>
      </w:pPr>
      <w:bookmarkStart w:id="0" w:name="_GoBack"/>
      <w:bookmarkEnd w:id="0"/>
    </w:p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7F6"/>
    <w:multiLevelType w:val="hybridMultilevel"/>
    <w:tmpl w:val="0F0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3326AD"/>
    <w:rsid w:val="00344110"/>
    <w:rsid w:val="00430260"/>
    <w:rsid w:val="004377ED"/>
    <w:rsid w:val="004B32A5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7</cp:revision>
  <dcterms:created xsi:type="dcterms:W3CDTF">2021-01-07T09:29:00Z</dcterms:created>
  <dcterms:modified xsi:type="dcterms:W3CDTF">2021-01-07T10:49:00Z</dcterms:modified>
</cp:coreProperties>
</file>