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90" w:rsidRDefault="00E9112C" w:rsidP="00817490">
      <w:pPr>
        <w:pStyle w:val="Nagwek1"/>
        <w:tabs>
          <w:tab w:val="left" w:pos="3240"/>
        </w:tabs>
        <w:rPr>
          <w:rFonts w:ascii="Arial Narrow" w:hAnsi="Arial Narrow"/>
        </w:rPr>
      </w:pPr>
      <w:r>
        <w:rPr>
          <w:rFonts w:ascii="Arial Narrow" w:hAnsi="Arial Narrow"/>
        </w:rPr>
        <w:t>WYKAZ  NR  6</w:t>
      </w:r>
      <w:r w:rsidR="007A5CB3">
        <w:rPr>
          <w:rFonts w:ascii="Arial Narrow" w:hAnsi="Arial Narrow"/>
        </w:rPr>
        <w:t>/2015</w:t>
      </w:r>
    </w:p>
    <w:p w:rsidR="00817490" w:rsidRDefault="00817490" w:rsidP="00817490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NIERUCHOMOŚCI  PRZEZNACZONEJ  DO  SPRZEDAŻY  STANOWIĄCEJ  WŁASNOŚĆ  POWIATU KROŚNIEŃSKIEGO</w:t>
      </w:r>
    </w:p>
    <w:p w:rsidR="00817490" w:rsidRDefault="00817490" w:rsidP="00817490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817490" w:rsidRDefault="00817490" w:rsidP="00817490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art. 35 ust. 1  i ust. 2 ustawy z dnia 21 sierpnia 1997r. o gospodarce</w:t>
      </w:r>
      <w:r w:rsidR="006425F4">
        <w:rPr>
          <w:rFonts w:ascii="Arial Narrow" w:hAnsi="Arial Narrow"/>
        </w:rPr>
        <w:t xml:space="preserve"> nieruchomościami </w:t>
      </w:r>
      <w:r w:rsidR="00C46143">
        <w:rPr>
          <w:rFonts w:ascii="Arial Narrow" w:hAnsi="Arial Narrow"/>
        </w:rPr>
        <w:br/>
        <w:t>( Dz. U z 2015</w:t>
      </w:r>
      <w:r w:rsidR="006425F4">
        <w:rPr>
          <w:rFonts w:ascii="Arial Narrow" w:hAnsi="Arial Narrow"/>
        </w:rPr>
        <w:t xml:space="preserve"> r.</w:t>
      </w:r>
      <w:r>
        <w:rPr>
          <w:rFonts w:ascii="Arial Narrow" w:hAnsi="Arial Narrow"/>
        </w:rPr>
        <w:t xml:space="preserve">, </w:t>
      </w:r>
      <w:r w:rsidR="00C46143">
        <w:rPr>
          <w:rFonts w:ascii="Arial Narrow" w:hAnsi="Arial Narrow"/>
        </w:rPr>
        <w:t>poz.782 - tekst jednolity</w:t>
      </w:r>
      <w:r>
        <w:rPr>
          <w:rFonts w:ascii="Arial Narrow" w:hAnsi="Arial Narrow"/>
        </w:rPr>
        <w:t>),Zarząd Powiatu Krośnieńskiego podaje do publicznej wiadomości, że przeznacza do sprzedaży nieruchomość stanowiącą własność Powiatu Krośnieńskiego.</w:t>
      </w:r>
    </w:p>
    <w:p w:rsidR="00817490" w:rsidRDefault="00817490" w:rsidP="00817490">
      <w:pPr>
        <w:jc w:val="both"/>
        <w:rPr>
          <w:rFonts w:ascii="Arial Narrow" w:hAnsi="Arial Narrow"/>
          <w:sz w:val="24"/>
          <w:szCs w:val="24"/>
        </w:rPr>
      </w:pPr>
    </w:p>
    <w:p w:rsidR="00E358C2" w:rsidRDefault="00817490" w:rsidP="0081749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1.Nieruchomość</w:t>
      </w:r>
      <w:r w:rsidR="00275EB5">
        <w:rPr>
          <w:rFonts w:ascii="Arial Narrow" w:hAnsi="Arial Narrow"/>
          <w:sz w:val="24"/>
          <w:szCs w:val="24"/>
        </w:rPr>
        <w:t xml:space="preserve"> gruntowa</w:t>
      </w:r>
      <w:r w:rsidR="009328C9">
        <w:rPr>
          <w:rFonts w:ascii="Arial Narrow" w:hAnsi="Arial Narrow"/>
          <w:sz w:val="24"/>
          <w:szCs w:val="24"/>
        </w:rPr>
        <w:t xml:space="preserve">, zabudowana </w:t>
      </w:r>
      <w:r w:rsidR="00E358C2">
        <w:rPr>
          <w:rFonts w:ascii="Arial Narrow" w:hAnsi="Arial Narrow"/>
          <w:sz w:val="24"/>
          <w:szCs w:val="24"/>
        </w:rPr>
        <w:t xml:space="preserve"> budynkiem stacji transformatorowej o powierzchni zabudowy 5m</w:t>
      </w:r>
      <w:r w:rsidR="00E358C2">
        <w:rPr>
          <w:rFonts w:ascii="Arial Narrow" w:hAnsi="Arial Narrow"/>
          <w:sz w:val="24"/>
          <w:szCs w:val="24"/>
          <w:vertAlign w:val="superscript"/>
        </w:rPr>
        <w:t>2</w:t>
      </w:r>
      <w:r w:rsidR="009328C9">
        <w:rPr>
          <w:rFonts w:ascii="Arial Narrow" w:hAnsi="Arial Narrow"/>
          <w:sz w:val="24"/>
          <w:szCs w:val="24"/>
        </w:rPr>
        <w:t>,</w:t>
      </w:r>
      <w:r w:rsidR="00E358C2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275EB5">
        <w:rPr>
          <w:rFonts w:ascii="Arial Narrow" w:hAnsi="Arial Narrow"/>
          <w:sz w:val="24"/>
          <w:szCs w:val="24"/>
        </w:rPr>
        <w:t>oznaczona w ewidencji grunt</w:t>
      </w:r>
      <w:r w:rsidR="009328C9">
        <w:rPr>
          <w:rFonts w:ascii="Arial Narrow" w:hAnsi="Arial Narrow"/>
          <w:sz w:val="24"/>
          <w:szCs w:val="24"/>
        </w:rPr>
        <w:t xml:space="preserve">ów i budynków działką nr 211/1 </w:t>
      </w:r>
      <w:r w:rsidR="00275EB5">
        <w:rPr>
          <w:rFonts w:ascii="Arial Narrow" w:hAnsi="Arial Narrow"/>
          <w:sz w:val="24"/>
          <w:szCs w:val="24"/>
        </w:rPr>
        <w:t>o pow. 0,0017 ha, położona w pasie drogowym drogi powiatowej nr 1164F   relacji Pław</w:t>
      </w:r>
      <w:r w:rsidR="009328C9">
        <w:rPr>
          <w:rFonts w:ascii="Arial Narrow" w:hAnsi="Arial Narrow"/>
          <w:sz w:val="24"/>
          <w:szCs w:val="24"/>
        </w:rPr>
        <w:t xml:space="preserve"> </w:t>
      </w:r>
      <w:r w:rsidR="00275EB5">
        <w:rPr>
          <w:rFonts w:ascii="Arial Narrow" w:hAnsi="Arial Narrow"/>
          <w:sz w:val="24"/>
          <w:szCs w:val="24"/>
        </w:rPr>
        <w:t>-</w:t>
      </w:r>
      <w:r w:rsidR="009328C9">
        <w:rPr>
          <w:rFonts w:ascii="Arial Narrow" w:hAnsi="Arial Narrow"/>
          <w:sz w:val="24"/>
          <w:szCs w:val="24"/>
        </w:rPr>
        <w:t xml:space="preserve"> Szczawno,</w:t>
      </w:r>
      <w:r w:rsidR="00275EB5">
        <w:rPr>
          <w:rFonts w:ascii="Arial Narrow" w:hAnsi="Arial Narrow"/>
          <w:sz w:val="24"/>
          <w:szCs w:val="24"/>
        </w:rPr>
        <w:t xml:space="preserve"> w obrębie Pław gmina Dąbie</w:t>
      </w:r>
      <w:r w:rsidR="00E358C2">
        <w:rPr>
          <w:rFonts w:ascii="Arial Narrow" w:hAnsi="Arial Narrow"/>
          <w:sz w:val="24"/>
          <w:szCs w:val="24"/>
        </w:rPr>
        <w:t>.</w:t>
      </w:r>
    </w:p>
    <w:p w:rsidR="00E358C2" w:rsidRDefault="009328C9" w:rsidP="00E358C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2.Zgodnie z p</w:t>
      </w:r>
      <w:r w:rsidR="00E358C2">
        <w:rPr>
          <w:rFonts w:ascii="Arial Narrow" w:hAnsi="Arial Narrow"/>
          <w:sz w:val="24"/>
          <w:szCs w:val="24"/>
        </w:rPr>
        <w:t xml:space="preserve">ostanowieniem Wójta Gminy Dąbie z dnia 21.12.2011 r., znak RŚ.6011.82.2011 JL opiniującym pozytywnie proponowany podział nieruchomości  położonej w </w:t>
      </w:r>
      <w:proofErr w:type="spellStart"/>
      <w:r w:rsidR="00E358C2">
        <w:rPr>
          <w:rFonts w:ascii="Arial Narrow" w:hAnsi="Arial Narrow"/>
          <w:sz w:val="24"/>
          <w:szCs w:val="24"/>
        </w:rPr>
        <w:t>Pławiu</w:t>
      </w:r>
      <w:proofErr w:type="spellEnd"/>
      <w:r w:rsidR="00E358C2">
        <w:rPr>
          <w:rFonts w:ascii="Arial Narrow" w:hAnsi="Arial Narrow"/>
          <w:sz w:val="24"/>
          <w:szCs w:val="24"/>
        </w:rPr>
        <w:t xml:space="preserve"> gmina Dąbie, oznaczonej działką nr 211 ( w wyniku którego powstały dzia</w:t>
      </w:r>
      <w:r>
        <w:rPr>
          <w:rFonts w:ascii="Arial Narrow" w:hAnsi="Arial Narrow"/>
          <w:sz w:val="24"/>
          <w:szCs w:val="24"/>
        </w:rPr>
        <w:t>łki nr 211/1 i nr 211/2),</w:t>
      </w:r>
      <w:r w:rsidR="00E358C2">
        <w:rPr>
          <w:rFonts w:ascii="Arial Narrow" w:hAnsi="Arial Narrow"/>
          <w:sz w:val="24"/>
          <w:szCs w:val="24"/>
        </w:rPr>
        <w:t xml:space="preserve"> </w:t>
      </w:r>
      <w:r w:rsidR="00E358C2">
        <w:rPr>
          <w:rFonts w:ascii="Arial Narrow" w:hAnsi="Arial Narrow"/>
          <w:sz w:val="24"/>
          <w:szCs w:val="24"/>
        </w:rPr>
        <w:br/>
        <w:t xml:space="preserve">w miejscowym planie ogólnego zagospodarowania przestrzennego gminy Dąbie obowiązującym do 31 grudnia 2002 r., była przeznaczona w części jako tereny usług, kultury, w  części droga, tereny parków </w:t>
      </w:r>
      <w:r w:rsidR="00E358C2">
        <w:rPr>
          <w:rFonts w:ascii="Arial Narrow" w:hAnsi="Arial Narrow"/>
          <w:sz w:val="24"/>
          <w:szCs w:val="24"/>
        </w:rPr>
        <w:br/>
        <w:t xml:space="preserve">i zieleńców- </w:t>
      </w:r>
      <w:proofErr w:type="spellStart"/>
      <w:r w:rsidR="00E358C2">
        <w:rPr>
          <w:rFonts w:ascii="Arial Narrow" w:hAnsi="Arial Narrow"/>
          <w:sz w:val="24"/>
          <w:szCs w:val="24"/>
        </w:rPr>
        <w:t>UK,d,ZP</w:t>
      </w:r>
      <w:proofErr w:type="spellEnd"/>
      <w:r w:rsidR="00E358C2">
        <w:rPr>
          <w:rFonts w:ascii="Arial Narrow" w:hAnsi="Arial Narrow"/>
          <w:sz w:val="24"/>
          <w:szCs w:val="24"/>
        </w:rPr>
        <w:t>.</w:t>
      </w:r>
    </w:p>
    <w:p w:rsidR="00250526" w:rsidRDefault="00E358C2" w:rsidP="0081749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3.D</w:t>
      </w:r>
      <w:r w:rsidR="00275EB5">
        <w:rPr>
          <w:rFonts w:ascii="Arial Narrow" w:hAnsi="Arial Narrow"/>
          <w:sz w:val="24"/>
          <w:szCs w:val="24"/>
        </w:rPr>
        <w:t>la</w:t>
      </w:r>
      <w:r w:rsidR="00E16B1B">
        <w:rPr>
          <w:rFonts w:ascii="Arial Narrow" w:hAnsi="Arial Narrow"/>
          <w:sz w:val="24"/>
          <w:szCs w:val="24"/>
        </w:rPr>
        <w:t xml:space="preserve"> wyjściowej działki nr 211, z której wydzielono działkę nr 211/1,</w:t>
      </w:r>
      <w:r>
        <w:rPr>
          <w:rFonts w:ascii="Arial Narrow" w:hAnsi="Arial Narrow"/>
          <w:sz w:val="24"/>
          <w:szCs w:val="24"/>
        </w:rPr>
        <w:t xml:space="preserve"> </w:t>
      </w:r>
      <w:r w:rsidR="00275EB5">
        <w:rPr>
          <w:rFonts w:ascii="Arial Narrow" w:hAnsi="Arial Narrow"/>
          <w:sz w:val="24"/>
          <w:szCs w:val="24"/>
        </w:rPr>
        <w:t xml:space="preserve"> Sąd Rejonowy w Krośnie Odrzańskim V </w:t>
      </w:r>
      <w:r w:rsidR="00250526">
        <w:rPr>
          <w:rFonts w:ascii="Arial Narrow" w:hAnsi="Arial Narrow"/>
          <w:sz w:val="24"/>
          <w:szCs w:val="24"/>
        </w:rPr>
        <w:t>Wydział Ksiąg Wieczystych prowadzi księgę wieczystą Nr ZG1K/00030239</w:t>
      </w:r>
      <w:r>
        <w:rPr>
          <w:rFonts w:ascii="Arial Narrow" w:hAnsi="Arial Narrow"/>
          <w:sz w:val="24"/>
          <w:szCs w:val="24"/>
        </w:rPr>
        <w:t>/5.</w:t>
      </w:r>
    </w:p>
    <w:p w:rsidR="007345AD" w:rsidRPr="00895E17" w:rsidRDefault="007345AD" w:rsidP="0081749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4.Powyższą nieruchomość gruntową Powiat Krośnieński zamierza sprzedać w drodze </w:t>
      </w:r>
      <w:proofErr w:type="spellStart"/>
      <w:r>
        <w:rPr>
          <w:rFonts w:ascii="Arial Narrow" w:hAnsi="Arial Narrow"/>
          <w:sz w:val="24"/>
          <w:szCs w:val="24"/>
        </w:rPr>
        <w:t>bezprzetargowej</w:t>
      </w:r>
      <w:proofErr w:type="spellEnd"/>
      <w:r>
        <w:rPr>
          <w:rFonts w:ascii="Arial Narrow" w:hAnsi="Arial Narrow"/>
          <w:sz w:val="24"/>
          <w:szCs w:val="24"/>
        </w:rPr>
        <w:t xml:space="preserve"> na rzecz jej posiadacza ENEA Operator Sp. z o.o. w Poznaniu w trybie art.23</w:t>
      </w:r>
      <w:r w:rsidR="00352E97">
        <w:rPr>
          <w:rFonts w:ascii="Arial Narrow" w:hAnsi="Arial Narrow"/>
          <w:sz w:val="24"/>
          <w:szCs w:val="24"/>
        </w:rPr>
        <w:t>1 § 1 Kodeksu Cywilnego.</w:t>
      </w:r>
    </w:p>
    <w:p w:rsidR="00817490" w:rsidRDefault="00352E97" w:rsidP="0081749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817490">
        <w:rPr>
          <w:rFonts w:ascii="Arial Narrow" w:hAnsi="Arial Narrow"/>
          <w:sz w:val="24"/>
          <w:szCs w:val="24"/>
        </w:rPr>
        <w:t>.Rzeczoznawca majątkowy w operacie sza</w:t>
      </w:r>
      <w:r w:rsidR="001C42A7">
        <w:rPr>
          <w:rFonts w:ascii="Arial Narrow" w:hAnsi="Arial Narrow"/>
          <w:sz w:val="24"/>
          <w:szCs w:val="24"/>
        </w:rPr>
        <w:t>cunkowym sporządzonym w lutym 2015</w:t>
      </w:r>
      <w:r w:rsidR="00817490">
        <w:rPr>
          <w:rFonts w:ascii="Arial Narrow" w:hAnsi="Arial Narrow"/>
          <w:sz w:val="24"/>
          <w:szCs w:val="24"/>
        </w:rPr>
        <w:t xml:space="preserve"> r. określił wart</w:t>
      </w:r>
      <w:r w:rsidR="001C42A7">
        <w:rPr>
          <w:rFonts w:ascii="Arial Narrow" w:hAnsi="Arial Narrow"/>
          <w:sz w:val="24"/>
          <w:szCs w:val="24"/>
        </w:rPr>
        <w:t>ość nieruchomości na kwotę  7140,00zł  w tym: grunt 610 zł, budynek stacji transformatorowej 6530,00zł.</w:t>
      </w:r>
    </w:p>
    <w:p w:rsidR="00C14989" w:rsidRDefault="00352E97" w:rsidP="0081749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C14989">
        <w:rPr>
          <w:rFonts w:ascii="Arial Narrow" w:hAnsi="Arial Narrow"/>
          <w:sz w:val="24"/>
          <w:szCs w:val="24"/>
        </w:rPr>
        <w:t>.Z</w:t>
      </w:r>
      <w:r w:rsidR="00817490">
        <w:rPr>
          <w:rFonts w:ascii="Arial Narrow" w:hAnsi="Arial Narrow"/>
          <w:sz w:val="24"/>
          <w:szCs w:val="24"/>
        </w:rPr>
        <w:t>godn</w:t>
      </w:r>
      <w:r w:rsidR="00C14989">
        <w:rPr>
          <w:rFonts w:ascii="Arial Narrow" w:hAnsi="Arial Narrow"/>
          <w:sz w:val="24"/>
          <w:szCs w:val="24"/>
        </w:rPr>
        <w:t>ie z uchwałą Nr  93/2015</w:t>
      </w:r>
      <w:r w:rsidR="00817490">
        <w:rPr>
          <w:rFonts w:ascii="Arial Narrow" w:hAnsi="Arial Narrow"/>
          <w:sz w:val="24"/>
          <w:szCs w:val="24"/>
        </w:rPr>
        <w:t xml:space="preserve">  Zarządu </w:t>
      </w:r>
      <w:r w:rsidR="00C14989">
        <w:rPr>
          <w:rFonts w:ascii="Arial Narrow" w:hAnsi="Arial Narrow"/>
          <w:sz w:val="24"/>
          <w:szCs w:val="24"/>
        </w:rPr>
        <w:t>Powiatu Krośnieńskiego z dnia 23 czerwca 2015</w:t>
      </w:r>
      <w:r w:rsidR="00817490">
        <w:rPr>
          <w:rFonts w:ascii="Arial Narrow" w:hAnsi="Arial Narrow"/>
          <w:sz w:val="24"/>
          <w:szCs w:val="24"/>
        </w:rPr>
        <w:t xml:space="preserve"> r. </w:t>
      </w:r>
      <w:r w:rsidR="00C14989">
        <w:rPr>
          <w:rFonts w:ascii="Arial Narrow" w:hAnsi="Arial Narrow"/>
          <w:sz w:val="24"/>
          <w:szCs w:val="24"/>
        </w:rPr>
        <w:br/>
      </w:r>
      <w:r w:rsidR="00817490">
        <w:rPr>
          <w:rFonts w:ascii="Arial Narrow" w:hAnsi="Arial Narrow"/>
          <w:sz w:val="24"/>
          <w:szCs w:val="24"/>
        </w:rPr>
        <w:t>w sprawie przeznacz</w:t>
      </w:r>
      <w:r w:rsidR="00C14989">
        <w:rPr>
          <w:rFonts w:ascii="Arial Narrow" w:hAnsi="Arial Narrow"/>
          <w:sz w:val="24"/>
          <w:szCs w:val="24"/>
        </w:rPr>
        <w:t xml:space="preserve">enia do sprzedaży w  drodze </w:t>
      </w:r>
      <w:proofErr w:type="spellStart"/>
      <w:r w:rsidR="00C14989">
        <w:rPr>
          <w:rFonts w:ascii="Arial Narrow" w:hAnsi="Arial Narrow"/>
          <w:sz w:val="24"/>
          <w:szCs w:val="24"/>
        </w:rPr>
        <w:t>bezprzetargowej</w:t>
      </w:r>
      <w:proofErr w:type="spellEnd"/>
      <w:r w:rsidR="00C14989">
        <w:rPr>
          <w:rFonts w:ascii="Arial Narrow" w:hAnsi="Arial Narrow"/>
          <w:sz w:val="24"/>
          <w:szCs w:val="24"/>
        </w:rPr>
        <w:t xml:space="preserve">  zabudowanej  stacją transformatorową nieruchomości gruntowej</w:t>
      </w:r>
      <w:r w:rsidR="00817490">
        <w:rPr>
          <w:rFonts w:ascii="Arial Narrow" w:hAnsi="Arial Narrow"/>
          <w:sz w:val="24"/>
          <w:szCs w:val="24"/>
        </w:rPr>
        <w:t>,</w:t>
      </w:r>
      <w:r w:rsidR="00C14989">
        <w:rPr>
          <w:rFonts w:ascii="Arial Narrow" w:hAnsi="Arial Narrow"/>
          <w:sz w:val="24"/>
          <w:szCs w:val="24"/>
        </w:rPr>
        <w:t xml:space="preserve"> stanowiącej własność Powiatu Krośnieńskiego,</w:t>
      </w:r>
      <w:r w:rsidR="00EB0D01">
        <w:rPr>
          <w:rFonts w:ascii="Arial Narrow" w:hAnsi="Arial Narrow"/>
          <w:sz w:val="24"/>
          <w:szCs w:val="24"/>
        </w:rPr>
        <w:t xml:space="preserve"> </w:t>
      </w:r>
      <w:r w:rsidR="00D13909">
        <w:rPr>
          <w:rFonts w:ascii="Arial Narrow" w:hAnsi="Arial Narrow"/>
          <w:sz w:val="24"/>
          <w:szCs w:val="24"/>
        </w:rPr>
        <w:t>cenę nieruchomości gruntowej</w:t>
      </w:r>
      <w:r w:rsidR="00EB0D01">
        <w:rPr>
          <w:rFonts w:ascii="Arial Narrow" w:hAnsi="Arial Narrow"/>
          <w:sz w:val="24"/>
          <w:szCs w:val="24"/>
        </w:rPr>
        <w:t xml:space="preserve"> ustalono w wysokości wartości nieruchomości gruntowej określonej </w:t>
      </w:r>
      <w:r w:rsidR="00EB0D01">
        <w:rPr>
          <w:rFonts w:ascii="Arial Narrow" w:hAnsi="Arial Narrow"/>
          <w:sz w:val="24"/>
          <w:szCs w:val="24"/>
        </w:rPr>
        <w:br/>
        <w:t>w operacie szacunkowym sporządzonym przez rzeczoznawcę mają</w:t>
      </w:r>
      <w:r w:rsidR="00167F5C">
        <w:rPr>
          <w:rFonts w:ascii="Arial Narrow" w:hAnsi="Arial Narrow"/>
          <w:sz w:val="24"/>
          <w:szCs w:val="24"/>
        </w:rPr>
        <w:t>tkowego</w:t>
      </w:r>
      <w:r w:rsidR="00EB0D01">
        <w:rPr>
          <w:rFonts w:ascii="Arial Narrow" w:hAnsi="Arial Narrow"/>
          <w:sz w:val="24"/>
          <w:szCs w:val="24"/>
        </w:rPr>
        <w:t xml:space="preserve">  w lutym 2015 r., która wynosi 610,00zł ( słownie: sześćset dziesięć złotych zero groszy) </w:t>
      </w:r>
      <w:r w:rsidR="006D0BB3">
        <w:rPr>
          <w:rFonts w:ascii="Arial Narrow" w:hAnsi="Arial Narrow"/>
          <w:sz w:val="24"/>
          <w:szCs w:val="24"/>
        </w:rPr>
        <w:t>, do której doliczony zostanie należny podatek VAT.</w:t>
      </w:r>
      <w:r w:rsidR="00817490">
        <w:rPr>
          <w:rFonts w:ascii="Arial Narrow" w:hAnsi="Arial Narrow"/>
          <w:sz w:val="24"/>
          <w:szCs w:val="24"/>
        </w:rPr>
        <w:t xml:space="preserve"> </w:t>
      </w:r>
    </w:p>
    <w:p w:rsidR="00817490" w:rsidRDefault="00352E97" w:rsidP="00817490">
      <w:pPr>
        <w:pStyle w:val="Tekstpodstawowy2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817490">
        <w:rPr>
          <w:rFonts w:ascii="Arial Narrow" w:hAnsi="Arial Narrow"/>
        </w:rPr>
        <w:t xml:space="preserve">.Termin złożenia wniosku przez osoby, którym przysługuje pierwszeństwo w nabyciu nieruchomości na podstawie art.34 ust.1 </w:t>
      </w:r>
      <w:proofErr w:type="spellStart"/>
      <w:r w:rsidR="00817490">
        <w:rPr>
          <w:rFonts w:ascii="Arial Narrow" w:hAnsi="Arial Narrow"/>
        </w:rPr>
        <w:t>pkt</w:t>
      </w:r>
      <w:proofErr w:type="spellEnd"/>
      <w:r w:rsidR="00817490">
        <w:rPr>
          <w:rFonts w:ascii="Arial Narrow" w:hAnsi="Arial Narrow"/>
        </w:rPr>
        <w:t xml:space="preserve"> 1 i 2 ustawy o gospodarce nieruchomościami określa się na 6 tygodni licząc od dnia wywieszenia tego wykazu.</w:t>
      </w:r>
    </w:p>
    <w:p w:rsidR="00817490" w:rsidRDefault="00817490" w:rsidP="00817490">
      <w:pPr>
        <w:pStyle w:val="Tekstpodstawowy2"/>
        <w:rPr>
          <w:rFonts w:ascii="Arial Narrow" w:hAnsi="Arial Narrow"/>
        </w:rPr>
      </w:pPr>
    </w:p>
    <w:p w:rsidR="00817490" w:rsidRDefault="00817490" w:rsidP="00817490">
      <w:pPr>
        <w:pStyle w:val="Tekstpodstawowy2"/>
        <w:rPr>
          <w:rFonts w:ascii="Arial Narrow" w:hAnsi="Arial Narrow"/>
        </w:rPr>
      </w:pPr>
    </w:p>
    <w:p w:rsidR="00D00618" w:rsidRDefault="00D00618"/>
    <w:p w:rsidR="00817490" w:rsidRDefault="00817490"/>
    <w:sectPr w:rsidR="00817490" w:rsidSect="00D0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7490"/>
    <w:rsid w:val="00167F5C"/>
    <w:rsid w:val="001C42A7"/>
    <w:rsid w:val="00250526"/>
    <w:rsid w:val="002534DE"/>
    <w:rsid w:val="00275EB5"/>
    <w:rsid w:val="003137F8"/>
    <w:rsid w:val="00352E97"/>
    <w:rsid w:val="00436992"/>
    <w:rsid w:val="00482C34"/>
    <w:rsid w:val="005E7952"/>
    <w:rsid w:val="00626D5E"/>
    <w:rsid w:val="006425F4"/>
    <w:rsid w:val="006D0BB3"/>
    <w:rsid w:val="007247C1"/>
    <w:rsid w:val="007345AD"/>
    <w:rsid w:val="00741570"/>
    <w:rsid w:val="007A5CB3"/>
    <w:rsid w:val="00817490"/>
    <w:rsid w:val="00870472"/>
    <w:rsid w:val="00895E17"/>
    <w:rsid w:val="008A7DB7"/>
    <w:rsid w:val="009328C9"/>
    <w:rsid w:val="009D50A3"/>
    <w:rsid w:val="00A57925"/>
    <w:rsid w:val="00A60098"/>
    <w:rsid w:val="00C14989"/>
    <w:rsid w:val="00C46143"/>
    <w:rsid w:val="00D00618"/>
    <w:rsid w:val="00D13909"/>
    <w:rsid w:val="00DA43D8"/>
    <w:rsid w:val="00DB31A6"/>
    <w:rsid w:val="00E16B1B"/>
    <w:rsid w:val="00E358C2"/>
    <w:rsid w:val="00E9112C"/>
    <w:rsid w:val="00EB0D01"/>
    <w:rsid w:val="00F128E1"/>
    <w:rsid w:val="00F935A8"/>
    <w:rsid w:val="00FC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618"/>
  </w:style>
  <w:style w:type="paragraph" w:styleId="Nagwek1">
    <w:name w:val="heading 1"/>
    <w:basedOn w:val="Normalny"/>
    <w:next w:val="Normalny"/>
    <w:link w:val="Nagwek1Znak"/>
    <w:qFormat/>
    <w:rsid w:val="008174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4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174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7490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8174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7490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345A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Olek</dc:creator>
  <cp:keywords/>
  <dc:description/>
  <cp:lastModifiedBy>Regina Olek</cp:lastModifiedBy>
  <cp:revision>28</cp:revision>
  <cp:lastPrinted>2015-06-30T11:59:00Z</cp:lastPrinted>
  <dcterms:created xsi:type="dcterms:W3CDTF">2015-05-12T11:56:00Z</dcterms:created>
  <dcterms:modified xsi:type="dcterms:W3CDTF">2015-07-02T08:39:00Z</dcterms:modified>
</cp:coreProperties>
</file>