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0B" w:rsidRPr="00FA3D0B" w:rsidRDefault="00FA3D0B" w:rsidP="00FA3D0B">
      <w:pPr>
        <w:pStyle w:val="Nagwek"/>
        <w:tabs>
          <w:tab w:val="left" w:pos="708"/>
        </w:tabs>
        <w:jc w:val="center"/>
        <w:rPr>
          <w:b/>
        </w:rPr>
      </w:pPr>
      <w:r w:rsidRPr="00FA3D0B">
        <w:rPr>
          <w:b/>
        </w:rPr>
        <w:t>O G Ł O S Z E N I E  NR 3/2014</w:t>
      </w:r>
    </w:p>
    <w:p w:rsidR="00FA3D0B" w:rsidRPr="00FA3D0B" w:rsidRDefault="00FA3D0B" w:rsidP="00FA3D0B">
      <w:pPr>
        <w:pStyle w:val="Nagwek"/>
        <w:tabs>
          <w:tab w:val="left" w:pos="708"/>
        </w:tabs>
        <w:jc w:val="center"/>
        <w:rPr>
          <w:b/>
        </w:rPr>
      </w:pPr>
      <w:r w:rsidRPr="00FA3D0B">
        <w:rPr>
          <w:b/>
        </w:rPr>
        <w:t>Z  DNIA 20.08.2014r.</w:t>
      </w:r>
    </w:p>
    <w:p w:rsidR="00FA3D0B" w:rsidRPr="00FA3D0B" w:rsidRDefault="00FA3D0B" w:rsidP="00FA3D0B">
      <w:pPr>
        <w:pStyle w:val="Nagwek"/>
        <w:tabs>
          <w:tab w:val="left" w:pos="708"/>
        </w:tabs>
        <w:jc w:val="center"/>
      </w:pPr>
      <w:r w:rsidRPr="00FA3D0B">
        <w:t>Zarząd Powiatu Krośnieńskiego ogłasza trzeci przetarg ustny nieograniczony na sprzedaż</w:t>
      </w:r>
    </w:p>
    <w:p w:rsidR="00FA3D0B" w:rsidRPr="00FA3D0B" w:rsidRDefault="00FA3D0B" w:rsidP="00FA3D0B">
      <w:pPr>
        <w:pStyle w:val="Nagwek"/>
        <w:tabs>
          <w:tab w:val="left" w:pos="708"/>
        </w:tabs>
        <w:jc w:val="center"/>
      </w:pPr>
      <w:r w:rsidRPr="00FA3D0B">
        <w:t>nieruchomości stanowiącej własność Powiatu Krośnieńskiego.</w:t>
      </w:r>
    </w:p>
    <w:p w:rsidR="00FA3D0B" w:rsidRPr="00FA3D0B" w:rsidRDefault="00FA3D0B" w:rsidP="00FA3D0B">
      <w:pPr>
        <w:pStyle w:val="Nagwek"/>
        <w:tabs>
          <w:tab w:val="left" w:pos="708"/>
        </w:tabs>
        <w:jc w:val="both"/>
      </w:pPr>
      <w:r w:rsidRPr="00FA3D0B">
        <w:t xml:space="preserve">Termin przeprowadzenia pierwszego przetargu – 07.03.2014 r. ,drugiego – 13.06.2014 r. 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1.Nieruchomość gruntowa, oznaczona w ewidencji gruntów i budynków działką nr 66/2 o pow. 0,3417 ha, położona   w obrębie Brzeźnica gmina Dąbie, dla której Sąd Rejonowy w Krośnie Odrzańskim V Wydział Ksiąg Wieczystych prowadzi  księgę wieczystą </w:t>
      </w:r>
      <w:r w:rsidRPr="00FA3D0B">
        <w:rPr>
          <w:rFonts w:ascii="Times New Roman" w:hAnsi="Times New Roman" w:cs="Times New Roman"/>
          <w:sz w:val="24"/>
          <w:szCs w:val="24"/>
        </w:rPr>
        <w:br/>
        <w:t>Nr ZG1K/00027895/7.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2.Działka  uzbrojona w wodę i energię elektryczną, o terenie nierównym, na którym znajduje się : stacja transformatorowa SN/NN na słupach betonowych - dwa słupy w kształcie litery A oraz przebiegają 2 linie kablowe energetyczne 0,4kV, słup energetyczny betonowy w kształcie litery A linii energetycznej 0,4kV,w narożniku działki od strony ul. Klonowej </w:t>
      </w:r>
      <w:r w:rsidRPr="00FA3D0B">
        <w:rPr>
          <w:rFonts w:ascii="Times New Roman" w:hAnsi="Times New Roman" w:cs="Times New Roman"/>
          <w:sz w:val="24"/>
          <w:szCs w:val="24"/>
        </w:rPr>
        <w:br/>
        <w:t>i ul. Głównej przebiega nitka doprowadzająca wodę z wodociągu wiejskiego. Dojazd do działki drogą o nawierzchni asfaltowej, wjazd na działkę z drogi  o nawierzchni  gruntowej ul. Klonowej.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3. Zgodnie z zaświadczeniem Wójta Gminy Dąbie z dnia 02.12.2013 r. działka nr 66/2, położona w obrębie Brzeźnica w miejscowym planie ogólnym zagospodarowania przestrzennego gminy Dąbie obowiązującym do 31 grudnia 2002 r. – na dzień 30 czerwca 2000r. oraz na dzień utraty aktualności planu- ujęta była jako tereny intensywnej gospodarki rolnej – RP. Polityka przestrzenna gminy Dąbie określona w studium uwarunkowań i kierunków zagospodarowania przestrzennego gminy Dąbie, uchwalonym uchwałą </w:t>
      </w:r>
      <w:r w:rsidRPr="00FA3D0B">
        <w:rPr>
          <w:rFonts w:ascii="Times New Roman" w:hAnsi="Times New Roman" w:cs="Times New Roman"/>
          <w:sz w:val="24"/>
          <w:szCs w:val="24"/>
        </w:rPr>
        <w:br/>
        <w:t>Nr 152/XVII/2001 Rady Gminy Dąbie z dnia 22.02.2001 r. stanowi, że w/w nieruchomość stanowi teren rolny.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4.Nieruchomość oznaczona działką nr 66/2 jest wolna od ciężarów i długów.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5.Zgodnie z art.67 ust.1 i ust.2 </w:t>
      </w:r>
      <w:proofErr w:type="spellStart"/>
      <w:r w:rsidRPr="00FA3D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A3D0B">
        <w:rPr>
          <w:rFonts w:ascii="Times New Roman" w:hAnsi="Times New Roman" w:cs="Times New Roman"/>
          <w:sz w:val="24"/>
          <w:szCs w:val="24"/>
        </w:rPr>
        <w:t xml:space="preserve"> 2 ustawy gospodarce nieruchomościami Zarząd Powiatu przeznacza nieruchomość oznaczoną działką nr 66/2 do sprzedaży w drodze przetargu </w:t>
      </w:r>
      <w:r w:rsidRPr="00FA3D0B">
        <w:rPr>
          <w:rFonts w:ascii="Times New Roman" w:hAnsi="Times New Roman" w:cs="Times New Roman"/>
          <w:b/>
          <w:sz w:val="24"/>
          <w:szCs w:val="24"/>
        </w:rPr>
        <w:t xml:space="preserve">ustalając cenę wywoławczą w trzecim przetargu ustnym nieograniczonym w wysokości 15000,00zł (słownie: piętnaście  tysięcy złotych co jest zgodne z uchwałą </w:t>
      </w:r>
      <w:r w:rsidRPr="00FA3D0B">
        <w:rPr>
          <w:rFonts w:ascii="Times New Roman" w:hAnsi="Times New Roman" w:cs="Times New Roman"/>
          <w:b/>
          <w:sz w:val="24"/>
          <w:szCs w:val="24"/>
        </w:rPr>
        <w:br/>
        <w:t xml:space="preserve">Nr 445/2014 Zarządu Powiatu Krośnieńskiego z dnia 30 lipca 2014 r. </w:t>
      </w:r>
      <w:r w:rsidRPr="00FA3D0B">
        <w:rPr>
          <w:rFonts w:ascii="Times New Roman" w:hAnsi="Times New Roman" w:cs="Times New Roman"/>
          <w:sz w:val="24"/>
          <w:szCs w:val="24"/>
        </w:rPr>
        <w:t xml:space="preserve">w sprawie przeznaczenia do sprzedaży w formie trzeciego przetargu ustnego nieograniczonego nieruchomości gruntowej,  położonej w obrębie Brzeźnica gmina Dąbie, oznaczonej w ewidencji gruntów i budynków działką nr 66/2 o pow.0,3417 ha, stanowiącej własność Powiatu Krośnieńskiego. 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Sprzedaż nieruchomości  oznaczonej działką nr 66/2 będzie korzystała ze zwolnienia od podatku VAT na podstawie art.43 ust.1 </w:t>
      </w:r>
      <w:proofErr w:type="spellStart"/>
      <w:r w:rsidRPr="00FA3D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A3D0B">
        <w:rPr>
          <w:rFonts w:ascii="Times New Roman" w:hAnsi="Times New Roman" w:cs="Times New Roman"/>
          <w:sz w:val="24"/>
          <w:szCs w:val="24"/>
        </w:rPr>
        <w:t xml:space="preserve"> 9 ustawy z dnia 11 marca 2004 r. o podatku od towarów i usług  ( Dz. U. z 2011 r., 177 poz.1054 ze zm. ).</w:t>
      </w:r>
    </w:p>
    <w:p w:rsidR="00447897" w:rsidRDefault="00FA3D0B" w:rsidP="00FA3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6.W przetargu mogą brać udział osoby fizyczne i prawne , </w:t>
      </w:r>
      <w:r w:rsidRPr="00FA3D0B">
        <w:rPr>
          <w:rFonts w:ascii="Times New Roman" w:hAnsi="Times New Roman" w:cs="Times New Roman"/>
          <w:b/>
          <w:sz w:val="24"/>
          <w:szCs w:val="24"/>
        </w:rPr>
        <w:t xml:space="preserve">które wpłacą wadium w pieniądzu w kwocie 2000,00zł ( słownie: dwa tysiące złotych) na konto Starostwa </w:t>
      </w:r>
    </w:p>
    <w:p w:rsidR="00447897" w:rsidRPr="00447897" w:rsidRDefault="00447897" w:rsidP="00447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897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FA3D0B" w:rsidRPr="000D7A0F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b/>
          <w:sz w:val="24"/>
          <w:szCs w:val="24"/>
        </w:rPr>
        <w:t>Powiatowego w Krośnie Odrzańskim</w:t>
      </w:r>
      <w:r w:rsidRPr="00FA3D0B">
        <w:rPr>
          <w:rFonts w:ascii="Times New Roman" w:hAnsi="Times New Roman" w:cs="Times New Roman"/>
          <w:sz w:val="24"/>
          <w:szCs w:val="24"/>
        </w:rPr>
        <w:t xml:space="preserve">  </w:t>
      </w:r>
      <w:r w:rsidRPr="00FA3D0B">
        <w:rPr>
          <w:rFonts w:ascii="Times New Roman" w:hAnsi="Times New Roman" w:cs="Times New Roman"/>
          <w:b/>
          <w:bCs/>
          <w:sz w:val="24"/>
          <w:szCs w:val="24"/>
        </w:rPr>
        <w:t>Bank Zachodni WBK  S.A.  1 Oddział Krosno Odrzańskie Nr 33   10901551   0000</w:t>
      </w:r>
      <w:r w:rsidRPr="00FA3D0B">
        <w:rPr>
          <w:rFonts w:ascii="Times New Roman" w:hAnsi="Times New Roman" w:cs="Times New Roman"/>
          <w:sz w:val="24"/>
          <w:szCs w:val="24"/>
        </w:rPr>
        <w:t xml:space="preserve">  </w:t>
      </w:r>
      <w:r w:rsidRPr="00FA3D0B">
        <w:rPr>
          <w:rFonts w:ascii="Times New Roman" w:hAnsi="Times New Roman" w:cs="Times New Roman"/>
          <w:b/>
          <w:bCs/>
          <w:sz w:val="24"/>
          <w:szCs w:val="24"/>
        </w:rPr>
        <w:t>0001   0497   6790 z takim rozliczeniem aby należna kwota znalazła się na koncie Starostwa Powiatowego w Krośnie Odrzańskim w  nieprzekraczalnym terminie do 22.09.2014 r. Za datę zapłaty przyjmuje się dzień wpływu środków na rachunek Starostwa Powiatowego w Krośnie Odrzańskim. Na dowodzie wpłaty wadium należy wpisać numer nieruchomości  i jej położenie.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7</w:t>
      </w:r>
      <w:r w:rsidRPr="00FA3D0B">
        <w:rPr>
          <w:rFonts w:ascii="Times New Roman" w:hAnsi="Times New Roman" w:cs="Times New Roman"/>
          <w:b/>
          <w:sz w:val="24"/>
          <w:szCs w:val="24"/>
        </w:rPr>
        <w:t>.Przetarg odbędzie się w dniu  26.09.2014 r. o godzinie  12°°</w:t>
      </w:r>
      <w:r w:rsidRPr="00FA3D0B">
        <w:rPr>
          <w:rFonts w:ascii="Times New Roman" w:hAnsi="Times New Roman" w:cs="Times New Roman"/>
          <w:sz w:val="24"/>
          <w:szCs w:val="24"/>
        </w:rPr>
        <w:t xml:space="preserve"> w siedzibie Starostwa Powiatowego w Krośnie Odrzańskim  ul. Piastów 10 B.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0B">
        <w:rPr>
          <w:rFonts w:ascii="Times New Roman" w:hAnsi="Times New Roman" w:cs="Times New Roman"/>
          <w:b/>
          <w:sz w:val="24"/>
          <w:szCs w:val="24"/>
        </w:rPr>
        <w:t>Komisja</w:t>
      </w:r>
      <w:r w:rsidRPr="00FA3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D0B">
        <w:rPr>
          <w:rFonts w:ascii="Times New Roman" w:hAnsi="Times New Roman" w:cs="Times New Roman"/>
          <w:b/>
          <w:sz w:val="24"/>
          <w:szCs w:val="24"/>
        </w:rPr>
        <w:t>przetargowa przed otwarciem przetargu stwierdza wniesienie wadium przez uczestników przetargu.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8.Z cudzoziemcem na przetargu winien uczestniczyć tłumacz przysięgły. Podmioty zagraniczne wiążą przepisy ustawy z dnia 24 marca 1920r. o nabywaniu nieruchomości przez cudzoziemców ( Dz. U. z 2004r. , Nr 167 , poz.1758 ze zm.). 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9. Wpłacone wadium uczestnikowi, który wygrał przetarg zalicza się na poczet ceny nabycia       nieruchomości. Uczestnikom przetargu wpłacone wadium zwraca się niezwłocznie nie później niż przed upływem 3 dni od dnia odpowiednio: odwołania przetargu , zamknięcia</w:t>
      </w:r>
      <w:r w:rsidR="000D7A0F">
        <w:rPr>
          <w:rFonts w:ascii="Times New Roman" w:hAnsi="Times New Roman" w:cs="Times New Roman"/>
          <w:sz w:val="24"/>
          <w:szCs w:val="24"/>
        </w:rPr>
        <w:t xml:space="preserve"> </w:t>
      </w:r>
      <w:r w:rsidRPr="00FA3D0B">
        <w:rPr>
          <w:rFonts w:ascii="Times New Roman" w:hAnsi="Times New Roman" w:cs="Times New Roman"/>
          <w:sz w:val="24"/>
          <w:szCs w:val="24"/>
        </w:rPr>
        <w:t xml:space="preserve">przetargu , unieważnienia przetargu , zakończenia przetargu wynikiem negatywnym. 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10.Cenę nabycia nieruchomości jej nabywca winien wpłacić najpóźniej do dnia zawarcia umowy notarialnej.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11.Termin zawarcia umowy notarialnej zostanie ustalony najpóźniej  w ciągu 21 dni od daty</w:t>
      </w:r>
      <w:r w:rsidR="000D7A0F">
        <w:rPr>
          <w:rFonts w:ascii="Times New Roman" w:hAnsi="Times New Roman" w:cs="Times New Roman"/>
          <w:sz w:val="24"/>
          <w:szCs w:val="24"/>
        </w:rPr>
        <w:t xml:space="preserve"> </w:t>
      </w:r>
      <w:r w:rsidRPr="00FA3D0B">
        <w:rPr>
          <w:rFonts w:ascii="Times New Roman" w:hAnsi="Times New Roman" w:cs="Times New Roman"/>
          <w:sz w:val="24"/>
          <w:szCs w:val="24"/>
        </w:rPr>
        <w:t>rozstrzygnięcia przetargu.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12.Jeżeli osoba ustalona jako nabywca nie stawi się bez usprawiedliwienia w miejscu i terminie zawarcia umowy sprzedaży, Zarząd Powiatu może odstąpić od zawarcia umowy a wpłacone wadium nie podlega zwrotowi.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>13.Przetarg może być odwołany jedynie z ważnych powodów w trybie określonym w przepisie  art.38 ust.4 ustawy z dnia 21 sierpnia 1997r. o gospodarce nieruchomościami</w:t>
      </w:r>
      <w:r w:rsidR="000D7A0F">
        <w:rPr>
          <w:rFonts w:ascii="Times New Roman" w:hAnsi="Times New Roman" w:cs="Times New Roman"/>
          <w:sz w:val="24"/>
          <w:szCs w:val="24"/>
        </w:rPr>
        <w:t xml:space="preserve"> </w:t>
      </w:r>
      <w:r w:rsidR="000D7A0F">
        <w:rPr>
          <w:rFonts w:ascii="Times New Roman" w:hAnsi="Times New Roman" w:cs="Times New Roman"/>
          <w:sz w:val="24"/>
          <w:szCs w:val="24"/>
        </w:rPr>
        <w:br/>
      </w:r>
      <w:r w:rsidRPr="00FA3D0B">
        <w:rPr>
          <w:rFonts w:ascii="Times New Roman" w:hAnsi="Times New Roman" w:cs="Times New Roman"/>
          <w:sz w:val="24"/>
          <w:szCs w:val="24"/>
        </w:rPr>
        <w:t>( Dz. U. z 2010r. , Nr 102 , poz.651 ze zm.).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0B">
        <w:rPr>
          <w:rFonts w:ascii="Times New Roman" w:hAnsi="Times New Roman" w:cs="Times New Roman"/>
          <w:bCs/>
          <w:sz w:val="24"/>
          <w:szCs w:val="24"/>
        </w:rPr>
        <w:t>14.</w:t>
      </w:r>
      <w:r w:rsidRPr="00FA3D0B">
        <w:rPr>
          <w:rFonts w:ascii="Times New Roman" w:hAnsi="Times New Roman" w:cs="Times New Roman"/>
          <w:sz w:val="24"/>
          <w:szCs w:val="24"/>
        </w:rPr>
        <w:t>Szczegółowe ogłoszenie o przetargu</w:t>
      </w:r>
      <w:r w:rsidRPr="00FA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D0B">
        <w:rPr>
          <w:rFonts w:ascii="Times New Roman" w:hAnsi="Times New Roman" w:cs="Times New Roman"/>
          <w:sz w:val="24"/>
          <w:szCs w:val="24"/>
        </w:rPr>
        <w:t>strona internetowa Powiatu Krośnieńskiego</w:t>
      </w:r>
      <w:r w:rsidRPr="00FA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D0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A3D0B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FA3D0B">
        <w:rPr>
          <w:rFonts w:ascii="Times New Roman" w:hAnsi="Times New Roman" w:cs="Times New Roman"/>
          <w:b/>
          <w:sz w:val="24"/>
          <w:szCs w:val="24"/>
        </w:rPr>
        <w:t xml:space="preserve">. powiatkrosnienski.pl ,  </w:t>
      </w:r>
      <w:r w:rsidRPr="00FA3D0B">
        <w:rPr>
          <w:rFonts w:ascii="Times New Roman" w:hAnsi="Times New Roman" w:cs="Times New Roman"/>
          <w:sz w:val="24"/>
          <w:szCs w:val="24"/>
        </w:rPr>
        <w:t>oraz na stronie  BIP</w:t>
      </w:r>
      <w:r w:rsidRPr="00FA3D0B">
        <w:rPr>
          <w:rFonts w:ascii="Times New Roman" w:hAnsi="Times New Roman" w:cs="Times New Roman"/>
          <w:b/>
          <w:sz w:val="24"/>
          <w:szCs w:val="24"/>
        </w:rPr>
        <w:t xml:space="preserve">  www.bip.powiatkrosnienski.pl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15. Dodatkowych informacji  udziela Naczelnik lub Zastępca Naczelnika Wydziału Geodezji Kartografii  i Gospodarki Gruntami Starostwa Powiatowego w Krośnie Odrzańskim  </w:t>
      </w:r>
      <w:r w:rsidRPr="00FA3D0B">
        <w:rPr>
          <w:rFonts w:ascii="Times New Roman" w:hAnsi="Times New Roman" w:cs="Times New Roman"/>
          <w:sz w:val="24"/>
          <w:szCs w:val="24"/>
        </w:rPr>
        <w:br/>
        <w:t xml:space="preserve">ul. Piastów 10 B     tel.( 68 ) 3830226 ,( 68 ) 3830222  lub ( 68 ) 3830218 </w:t>
      </w:r>
      <w:proofErr w:type="spellStart"/>
      <w:r w:rsidRPr="00FA3D0B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FA3D0B">
        <w:rPr>
          <w:rFonts w:ascii="Times New Roman" w:hAnsi="Times New Roman" w:cs="Times New Roman"/>
          <w:sz w:val="24"/>
          <w:szCs w:val="24"/>
        </w:rPr>
        <w:t>. 226 , 222.</w:t>
      </w:r>
    </w:p>
    <w:p w:rsidR="00FA3D0B" w:rsidRPr="00FA3D0B" w:rsidRDefault="00FA3D0B" w:rsidP="00FA3D0B">
      <w:pPr>
        <w:jc w:val="both"/>
        <w:rPr>
          <w:rFonts w:ascii="Times New Roman" w:hAnsi="Times New Roman" w:cs="Times New Roman"/>
          <w:sz w:val="24"/>
          <w:szCs w:val="24"/>
        </w:rPr>
      </w:pPr>
      <w:r w:rsidRPr="00FA3D0B">
        <w:rPr>
          <w:rFonts w:ascii="Times New Roman" w:hAnsi="Times New Roman" w:cs="Times New Roman"/>
          <w:sz w:val="24"/>
          <w:szCs w:val="24"/>
        </w:rPr>
        <w:t xml:space="preserve">Krosno Odrzańskie 20.08.2014 r. </w:t>
      </w:r>
    </w:p>
    <w:p w:rsidR="000D7A0F" w:rsidRDefault="000D7A0F" w:rsidP="000D7A0F">
      <w:pPr>
        <w:pStyle w:val="Nagwek"/>
        <w:tabs>
          <w:tab w:val="left" w:pos="708"/>
        </w:tabs>
        <w:jc w:val="both"/>
        <w:rPr>
          <w:rFonts w:eastAsiaTheme="minorEastAsia"/>
        </w:rPr>
      </w:pPr>
    </w:p>
    <w:p w:rsidR="000D7A0F" w:rsidRDefault="000D7A0F" w:rsidP="000D7A0F">
      <w:pPr>
        <w:pStyle w:val="Nagwek"/>
        <w:tabs>
          <w:tab w:val="left" w:pos="708"/>
        </w:tabs>
        <w:jc w:val="both"/>
        <w:rPr>
          <w:rFonts w:eastAsiaTheme="minorEastAsia"/>
        </w:rPr>
      </w:pPr>
    </w:p>
    <w:p w:rsidR="00E17D6B" w:rsidRDefault="000D7A0F" w:rsidP="00723ADE">
      <w:pPr>
        <w:pStyle w:val="Nagwek"/>
        <w:tabs>
          <w:tab w:val="left" w:pos="708"/>
        </w:tabs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3ADE" w:rsidRDefault="00723ADE" w:rsidP="00723ADE">
      <w:pPr>
        <w:pStyle w:val="Nagwek"/>
        <w:tabs>
          <w:tab w:val="left" w:pos="708"/>
        </w:tabs>
        <w:jc w:val="both"/>
      </w:pPr>
    </w:p>
    <w:p w:rsidR="00FA3D0B" w:rsidRDefault="00FA3D0B"/>
    <w:sectPr w:rsidR="00FA3D0B" w:rsidSect="00E1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D0B"/>
    <w:rsid w:val="000D7A0F"/>
    <w:rsid w:val="002B3929"/>
    <w:rsid w:val="00447897"/>
    <w:rsid w:val="00723ADE"/>
    <w:rsid w:val="00760329"/>
    <w:rsid w:val="00AD079B"/>
    <w:rsid w:val="00E17D6B"/>
    <w:rsid w:val="00EC6A67"/>
    <w:rsid w:val="00F148FB"/>
    <w:rsid w:val="00F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D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A3D0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A3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9</cp:revision>
  <dcterms:created xsi:type="dcterms:W3CDTF">2014-08-20T06:52:00Z</dcterms:created>
  <dcterms:modified xsi:type="dcterms:W3CDTF">2014-08-20T08:37:00Z</dcterms:modified>
</cp:coreProperties>
</file>