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67" w:rsidRPr="001C35C4" w:rsidRDefault="00D94467" w:rsidP="00D94467">
      <w:pPr>
        <w:jc w:val="center"/>
        <w:rPr>
          <w:sz w:val="28"/>
          <w:szCs w:val="28"/>
        </w:rPr>
      </w:pPr>
      <w:r w:rsidRPr="001C35C4">
        <w:rPr>
          <w:sz w:val="28"/>
          <w:szCs w:val="28"/>
        </w:rPr>
        <w:t xml:space="preserve">Zarządzenie Nr </w:t>
      </w:r>
      <w:r w:rsidR="0012356A">
        <w:rPr>
          <w:sz w:val="28"/>
          <w:szCs w:val="28"/>
        </w:rPr>
        <w:t>5</w:t>
      </w:r>
      <w:r w:rsidRPr="001C35C4">
        <w:rPr>
          <w:color w:val="FF0000"/>
          <w:sz w:val="28"/>
          <w:szCs w:val="28"/>
        </w:rPr>
        <w:t xml:space="preserve">  </w:t>
      </w:r>
      <w:r w:rsidRPr="001C35C4">
        <w:rPr>
          <w:sz w:val="28"/>
          <w:szCs w:val="28"/>
        </w:rPr>
        <w:t>/2014</w:t>
      </w:r>
    </w:p>
    <w:p w:rsidR="00D94467" w:rsidRPr="001C35C4" w:rsidRDefault="00D94467" w:rsidP="00D94467">
      <w:pPr>
        <w:jc w:val="center"/>
        <w:rPr>
          <w:sz w:val="28"/>
          <w:szCs w:val="28"/>
        </w:rPr>
      </w:pPr>
      <w:r w:rsidRPr="001C35C4">
        <w:rPr>
          <w:sz w:val="28"/>
          <w:szCs w:val="28"/>
        </w:rPr>
        <w:t>Starosty Krośnieńskiego</w:t>
      </w:r>
    </w:p>
    <w:p w:rsidR="00D94467" w:rsidRPr="001C35C4" w:rsidRDefault="00D94467" w:rsidP="00D94467">
      <w:pPr>
        <w:jc w:val="center"/>
        <w:rPr>
          <w:sz w:val="28"/>
          <w:szCs w:val="28"/>
        </w:rPr>
      </w:pPr>
      <w:r w:rsidRPr="001C35C4">
        <w:rPr>
          <w:sz w:val="28"/>
          <w:szCs w:val="28"/>
        </w:rPr>
        <w:t xml:space="preserve">z dnia  </w:t>
      </w:r>
      <w:r w:rsidRPr="001C35C4">
        <w:rPr>
          <w:color w:val="FF0000"/>
          <w:sz w:val="28"/>
          <w:szCs w:val="28"/>
        </w:rPr>
        <w:t xml:space="preserve"> </w:t>
      </w:r>
      <w:r w:rsidR="0012356A">
        <w:rPr>
          <w:sz w:val="28"/>
          <w:szCs w:val="28"/>
        </w:rPr>
        <w:t>7</w:t>
      </w:r>
      <w:r w:rsidRPr="001C35C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lutego </w:t>
      </w:r>
      <w:r w:rsidRPr="001C35C4">
        <w:rPr>
          <w:sz w:val="28"/>
          <w:szCs w:val="28"/>
        </w:rPr>
        <w:t>2014 roku</w:t>
      </w:r>
    </w:p>
    <w:p w:rsidR="00D94467" w:rsidRPr="001C35C4" w:rsidRDefault="00D94467" w:rsidP="00D94467">
      <w:pPr>
        <w:jc w:val="center"/>
      </w:pPr>
    </w:p>
    <w:p w:rsidR="00D94467" w:rsidRPr="001C35C4" w:rsidRDefault="00D94467" w:rsidP="00D94467">
      <w:pPr>
        <w:jc w:val="center"/>
      </w:pPr>
    </w:p>
    <w:p w:rsidR="00D94467" w:rsidRPr="001C35C4" w:rsidRDefault="00D94467" w:rsidP="00D94467">
      <w:pPr>
        <w:jc w:val="center"/>
      </w:pPr>
    </w:p>
    <w:p w:rsidR="00A8219B" w:rsidRPr="001C35C4" w:rsidRDefault="00A8219B" w:rsidP="00A8219B">
      <w:pPr>
        <w:jc w:val="center"/>
      </w:pPr>
    </w:p>
    <w:p w:rsidR="00A8219B" w:rsidRPr="001C35C4" w:rsidRDefault="00A8219B" w:rsidP="00A8219B">
      <w:pPr>
        <w:jc w:val="center"/>
      </w:pPr>
    </w:p>
    <w:p w:rsidR="00A8219B" w:rsidRPr="00CA353A" w:rsidRDefault="00A8219B" w:rsidP="00A8219B">
      <w:pPr>
        <w:pStyle w:val="Style6"/>
        <w:widowControl/>
        <w:spacing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</w:rPr>
        <w:t>w</w:t>
      </w:r>
      <w:r w:rsidRPr="00CA353A">
        <w:rPr>
          <w:rFonts w:ascii="Times New Roman" w:hAnsi="Times New Roman"/>
        </w:rPr>
        <w:t xml:space="preserve"> sprawie przeznaczenia do sprzedaży w przetargu </w:t>
      </w:r>
      <w:r>
        <w:rPr>
          <w:rFonts w:ascii="Times New Roman" w:hAnsi="Times New Roman"/>
        </w:rPr>
        <w:t xml:space="preserve">publicznym </w:t>
      </w:r>
      <w:r w:rsidRPr="00CA353A">
        <w:rPr>
          <w:rFonts w:ascii="Times New Roman" w:hAnsi="Times New Roman"/>
        </w:rPr>
        <w:t xml:space="preserve">nieograniczonym </w:t>
      </w:r>
      <w:r>
        <w:rPr>
          <w:rFonts w:ascii="Times New Roman" w:hAnsi="Times New Roman"/>
        </w:rPr>
        <w:t xml:space="preserve">pisemnym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Elementy prefabrykowane: drogowe, betonowe, bariery ochronne wykonane</w:t>
      </w:r>
      <w:r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wg EN 1317-2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o wymiarach h=85x 1= 200x s=54 cm zamontowane na terenie byłego Przejścia Granicznego w Gubinku.</w:t>
      </w:r>
    </w:p>
    <w:p w:rsidR="00D94467" w:rsidRPr="00CA353A" w:rsidRDefault="00D94467" w:rsidP="00D94467">
      <w:pPr>
        <w:pStyle w:val="Style6"/>
        <w:widowControl/>
        <w:spacing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4467" w:rsidRPr="00CA353A" w:rsidRDefault="00D94467" w:rsidP="00D94467">
      <w:pPr>
        <w:jc w:val="both"/>
      </w:pPr>
    </w:p>
    <w:p w:rsidR="00D94467" w:rsidRDefault="00D94467" w:rsidP="00D94467">
      <w:pPr>
        <w:jc w:val="both"/>
      </w:pPr>
    </w:p>
    <w:p w:rsidR="00D94467" w:rsidRPr="00692412" w:rsidRDefault="00D94467" w:rsidP="00D94467">
      <w:pPr>
        <w:jc w:val="both"/>
      </w:pPr>
      <w:r>
        <w:t xml:space="preserve">Przetarg jest prowadzony na podstawie zasad wynikających z rozporządzenia Rady Ministrów z dnia 21 maja 2010 r. </w:t>
      </w:r>
      <w:r w:rsidRPr="00A05183">
        <w:rPr>
          <w:rStyle w:val="FontStyle24"/>
          <w:rFonts w:ascii="Times New Roman" w:hAnsi="Times New Roman" w:cs="Times New Roman"/>
          <w:b/>
          <w:sz w:val="24"/>
          <w:szCs w:val="24"/>
        </w:rPr>
        <w:t>§</w:t>
      </w:r>
      <w:r w:rsidRPr="009F7E39">
        <w:rPr>
          <w:rStyle w:val="FontStyle24"/>
          <w:rFonts w:ascii="Times New Roman" w:hAnsi="Times New Roman" w:cs="Times New Roman"/>
          <w:sz w:val="24"/>
          <w:szCs w:val="24"/>
        </w:rPr>
        <w:t>8,§10ust. 1 i §13</w:t>
      </w:r>
      <w:r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</w:t>
      </w:r>
      <w:r w:rsidRPr="00692412">
        <w:rPr>
          <w:rStyle w:val="FontStyle24"/>
          <w:rFonts w:ascii="Times New Roman" w:hAnsi="Times New Roman" w:cs="Times New Roman"/>
          <w:sz w:val="24"/>
          <w:szCs w:val="24"/>
        </w:rPr>
        <w:t xml:space="preserve">w sprawie sposobu i trybu 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gospodarowania składnikami rzeczowymi majątku ruchomego, w który wyposażone są jednostki budżetowe </w:t>
      </w:r>
      <w:r w:rsidRPr="00692412">
        <w:rPr>
          <w:rStyle w:val="FontStyle24"/>
          <w:rFonts w:ascii="Times New Roman" w:hAnsi="Times New Roman" w:cs="Times New Roman"/>
          <w:sz w:val="24"/>
          <w:szCs w:val="24"/>
        </w:rPr>
        <w:t xml:space="preserve">(Dz. U. Nr </w:t>
      </w:r>
      <w:r>
        <w:rPr>
          <w:rStyle w:val="FontStyle24"/>
          <w:rFonts w:ascii="Times New Roman" w:hAnsi="Times New Roman" w:cs="Times New Roman"/>
          <w:sz w:val="24"/>
          <w:szCs w:val="24"/>
        </w:rPr>
        <w:t>114 poz. 761</w:t>
      </w:r>
      <w:r w:rsidRPr="00692412">
        <w:rPr>
          <w:rStyle w:val="FontStyle24"/>
          <w:rFonts w:ascii="Times New Roman" w:hAnsi="Times New Roman" w:cs="Times New Roman"/>
          <w:sz w:val="24"/>
          <w:szCs w:val="24"/>
        </w:rPr>
        <w:t>),</w:t>
      </w:r>
    </w:p>
    <w:p w:rsidR="00D94467" w:rsidRPr="00692412" w:rsidRDefault="00D94467" w:rsidP="00D94467">
      <w:pPr>
        <w:jc w:val="both"/>
      </w:pPr>
    </w:p>
    <w:p w:rsidR="00D94467" w:rsidRPr="00CA353A" w:rsidRDefault="00D94467" w:rsidP="00D94467">
      <w:pPr>
        <w:ind w:firstLine="283"/>
        <w:jc w:val="both"/>
      </w:pPr>
    </w:p>
    <w:p w:rsidR="00D94467" w:rsidRPr="00CA353A" w:rsidRDefault="00D94467" w:rsidP="00D94467">
      <w:pPr>
        <w:ind w:firstLine="283"/>
        <w:jc w:val="both"/>
      </w:pPr>
      <w:r>
        <w:t>z</w:t>
      </w:r>
      <w:r w:rsidRPr="00CA353A">
        <w:t>arządza się, co następuje:</w:t>
      </w:r>
    </w:p>
    <w:p w:rsidR="00D94467" w:rsidRPr="00CA353A" w:rsidRDefault="00D94467" w:rsidP="00D94467">
      <w:pPr>
        <w:jc w:val="both"/>
      </w:pPr>
    </w:p>
    <w:p w:rsidR="00D94467" w:rsidRPr="00CA353A" w:rsidRDefault="00D94467" w:rsidP="00D94467">
      <w:pPr>
        <w:ind w:left="3540" w:firstLine="708"/>
        <w:jc w:val="both"/>
      </w:pPr>
      <w:r w:rsidRPr="00CA353A">
        <w:t>§ 1</w:t>
      </w:r>
    </w:p>
    <w:p w:rsidR="00D94467" w:rsidRPr="00CA353A" w:rsidRDefault="00D94467" w:rsidP="00D94467">
      <w:pPr>
        <w:ind w:left="3540" w:firstLine="708"/>
        <w:jc w:val="both"/>
      </w:pPr>
    </w:p>
    <w:p w:rsidR="00D94467" w:rsidRPr="00CA353A" w:rsidRDefault="00D94467" w:rsidP="00D94467">
      <w:pPr>
        <w:pStyle w:val="Akapitzlist"/>
        <w:numPr>
          <w:ilvl w:val="0"/>
          <w:numId w:val="1"/>
        </w:numPr>
        <w:jc w:val="both"/>
      </w:pPr>
      <w:r w:rsidRPr="00CA353A">
        <w:t xml:space="preserve">Przeznacza się do sprzedaży w formie  przetargu nieograniczonego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lement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y prefabrykowane</w:t>
      </w:r>
      <w:r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drogowe, betonowe, bariery</w:t>
      </w:r>
      <w:r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ochronn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e </w:t>
      </w:r>
      <w:r w:rsidRPr="009F7E39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w ilości 20 sztuk.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94467" w:rsidRPr="00CA353A" w:rsidRDefault="00D94467" w:rsidP="002E06E6">
      <w:pPr>
        <w:pStyle w:val="Akapitzlist"/>
        <w:numPr>
          <w:ilvl w:val="0"/>
          <w:numId w:val="1"/>
        </w:numPr>
        <w:jc w:val="both"/>
      </w:pPr>
      <w:r w:rsidRPr="00CA353A">
        <w:t xml:space="preserve">Cena wywoławcza </w:t>
      </w:r>
      <w:r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Element prefabrykowanego: drogowego, betonowego, bariera ochronna </w:t>
      </w:r>
      <w:r w:rsidRPr="00CA353A">
        <w:t xml:space="preserve">przetargu publicznym nieograniczonym,  wynosi  </w:t>
      </w:r>
      <w:r w:rsidRPr="009F7E39">
        <w:t>6.000,00 zł.</w:t>
      </w:r>
    </w:p>
    <w:p w:rsidR="00D94467" w:rsidRPr="00CA353A" w:rsidRDefault="00D94467" w:rsidP="00D94467">
      <w:pPr>
        <w:pStyle w:val="Akapitzlist"/>
        <w:numPr>
          <w:ilvl w:val="0"/>
          <w:numId w:val="1"/>
        </w:numPr>
        <w:jc w:val="both"/>
      </w:pPr>
      <w:r w:rsidRPr="00CA353A">
        <w:t xml:space="preserve">Ogłoszenie o przetargu nieograniczonym zostanie zamieszczone na tablicy ogłoszeń </w:t>
      </w:r>
      <w:r w:rsidR="00E04B5F">
        <w:br/>
      </w:r>
      <w:r w:rsidRPr="00CA353A">
        <w:t xml:space="preserve">w siedzibie Starostwa Powiatowego w Krośnie Odrzańskim, na stronie internetowej Powiatu Krośnieńskiego, w Biuletynie Informacji Publicznej Starostwa Powiatowego w Krośnie Odrzańskim oraz dzienniku o zasięgu lokalnym. </w:t>
      </w:r>
    </w:p>
    <w:p w:rsidR="00D94467" w:rsidRPr="00CA353A" w:rsidRDefault="00D94467" w:rsidP="00D94467">
      <w:pPr>
        <w:jc w:val="both"/>
      </w:pPr>
    </w:p>
    <w:p w:rsidR="00D94467" w:rsidRPr="00CA353A" w:rsidRDefault="00D94467" w:rsidP="00D94467">
      <w:pPr>
        <w:jc w:val="both"/>
      </w:pPr>
    </w:p>
    <w:p w:rsidR="00D94467" w:rsidRPr="00CA353A" w:rsidRDefault="00D94467" w:rsidP="00D94467">
      <w:pPr>
        <w:ind w:left="3540" w:firstLine="708"/>
      </w:pPr>
      <w:r w:rsidRPr="00CA353A">
        <w:t>§ 2</w:t>
      </w:r>
    </w:p>
    <w:p w:rsidR="00D94467" w:rsidRPr="00CA353A" w:rsidRDefault="00D94467" w:rsidP="00D94467">
      <w:r w:rsidRPr="00CA353A">
        <w:t>Ustala się co następuje:</w:t>
      </w:r>
    </w:p>
    <w:p w:rsidR="00D94467" w:rsidRPr="00CA353A" w:rsidRDefault="00D94467" w:rsidP="00D94467">
      <w:pPr>
        <w:pStyle w:val="Akapitzlist"/>
        <w:numPr>
          <w:ilvl w:val="0"/>
          <w:numId w:val="2"/>
        </w:numPr>
      </w:pPr>
      <w:r w:rsidRPr="00CA353A">
        <w:t>Treść ogłoszenia stan</w:t>
      </w:r>
      <w:r>
        <w:t>owi załącznik nr 1 do niniejszego zarządzenia</w:t>
      </w:r>
      <w:r w:rsidRPr="00CA353A">
        <w:t>.</w:t>
      </w:r>
    </w:p>
    <w:p w:rsidR="00D94467" w:rsidRPr="00CA353A" w:rsidRDefault="00D94467" w:rsidP="00D94467">
      <w:pPr>
        <w:pStyle w:val="Akapitzlist"/>
        <w:numPr>
          <w:ilvl w:val="0"/>
          <w:numId w:val="2"/>
        </w:numPr>
        <w:jc w:val="both"/>
      </w:pPr>
      <w:r>
        <w:t>Wycena</w:t>
      </w:r>
      <w:r w:rsidRPr="00CA353A">
        <w:t xml:space="preserve"> stan</w:t>
      </w:r>
      <w:r>
        <w:t>owi załącznik nr 2 do niniejszego</w:t>
      </w:r>
      <w:r w:rsidRPr="00CA353A">
        <w:t xml:space="preserve"> </w:t>
      </w:r>
      <w:r>
        <w:t>zarządzenia</w:t>
      </w:r>
      <w:r w:rsidRPr="00CA353A">
        <w:t>.</w:t>
      </w:r>
    </w:p>
    <w:p w:rsidR="00D94467" w:rsidRPr="00CA353A" w:rsidRDefault="00D94467" w:rsidP="00D94467">
      <w:pPr>
        <w:pStyle w:val="Akapitzlist"/>
        <w:numPr>
          <w:ilvl w:val="0"/>
          <w:numId w:val="2"/>
        </w:numPr>
        <w:jc w:val="both"/>
      </w:pPr>
      <w:r w:rsidRPr="00CA353A">
        <w:t xml:space="preserve">Projekt umowy sprzedaży </w:t>
      </w:r>
      <w:r>
        <w:t xml:space="preserve">elementu prefabrykowanego </w:t>
      </w:r>
      <w:r w:rsidRPr="00CA353A">
        <w:t>stanowi załącznik nr 3 do niniejszej uchwały.</w:t>
      </w:r>
    </w:p>
    <w:p w:rsidR="00D94467" w:rsidRPr="00CA353A" w:rsidRDefault="00D94467" w:rsidP="00D94467">
      <w:pPr>
        <w:pStyle w:val="Akapitzlist"/>
        <w:numPr>
          <w:ilvl w:val="0"/>
          <w:numId w:val="2"/>
        </w:numPr>
        <w:jc w:val="both"/>
      </w:pPr>
      <w:r w:rsidRPr="00CA353A">
        <w:t xml:space="preserve">Formularz ofertowy z dowodem wpłaty wadium stanowi załącznik numer 4 do niniejszej uchwały. </w:t>
      </w:r>
    </w:p>
    <w:p w:rsidR="00D94467" w:rsidRDefault="00D94467" w:rsidP="00D94467">
      <w:pPr>
        <w:jc w:val="both"/>
      </w:pPr>
    </w:p>
    <w:p w:rsidR="00D94467" w:rsidRDefault="00D94467" w:rsidP="00D94467">
      <w:pPr>
        <w:jc w:val="both"/>
      </w:pPr>
    </w:p>
    <w:p w:rsidR="00D94467" w:rsidRDefault="00D94467" w:rsidP="00D94467">
      <w:pPr>
        <w:jc w:val="both"/>
      </w:pPr>
    </w:p>
    <w:p w:rsidR="00D94467" w:rsidRDefault="00D94467" w:rsidP="00D94467">
      <w:pPr>
        <w:jc w:val="both"/>
      </w:pPr>
    </w:p>
    <w:p w:rsidR="00D94467" w:rsidRDefault="00D94467" w:rsidP="00D94467">
      <w:pPr>
        <w:jc w:val="both"/>
      </w:pPr>
    </w:p>
    <w:p w:rsidR="00D94467" w:rsidRPr="00CA353A" w:rsidRDefault="00D94467" w:rsidP="00D94467">
      <w:pPr>
        <w:jc w:val="both"/>
      </w:pPr>
    </w:p>
    <w:p w:rsidR="00D94467" w:rsidRPr="00CA353A" w:rsidRDefault="00D94467" w:rsidP="00D94467">
      <w:pPr>
        <w:jc w:val="both"/>
      </w:pPr>
    </w:p>
    <w:p w:rsidR="00D94467" w:rsidRPr="00CA353A" w:rsidRDefault="00D94467" w:rsidP="00D94467">
      <w:pPr>
        <w:ind w:left="3540" w:firstLine="708"/>
        <w:jc w:val="both"/>
      </w:pPr>
      <w:r>
        <w:t>§ 3</w:t>
      </w:r>
    </w:p>
    <w:p w:rsidR="00D94467" w:rsidRPr="00CA353A" w:rsidRDefault="00130684" w:rsidP="00D94467">
      <w:pPr>
        <w:jc w:val="both"/>
      </w:pPr>
      <w:r w:rsidRPr="00CA353A">
        <w:t xml:space="preserve">Powołuje się komisję do przeprowadzenia postępowania w trybie </w:t>
      </w:r>
      <w:r>
        <w:t xml:space="preserve">przetargu publicznego nieograniczonego pisemnego </w:t>
      </w:r>
      <w:r w:rsidRPr="00CA353A">
        <w:t>na</w:t>
      </w:r>
      <w:r>
        <w:t xml:space="preserve"> sprzedaż</w:t>
      </w:r>
      <w:r w:rsidRPr="00CA353A">
        <w:t xml:space="preserve"> </w:t>
      </w:r>
      <w:r w:rsidR="004230AF">
        <w:t>elementów prefabrykowanych</w:t>
      </w:r>
      <w:r w:rsidR="00D94467" w:rsidRPr="00CA353A">
        <w:t>:</w:t>
      </w:r>
    </w:p>
    <w:p w:rsidR="00D94467" w:rsidRPr="00CA353A" w:rsidRDefault="00D94467" w:rsidP="00D94467">
      <w:pPr>
        <w:jc w:val="both"/>
      </w:pPr>
    </w:p>
    <w:p w:rsidR="0012356A" w:rsidRPr="00CA353A" w:rsidRDefault="0012356A" w:rsidP="0012356A">
      <w:pPr>
        <w:pStyle w:val="Akapitzlist"/>
        <w:numPr>
          <w:ilvl w:val="0"/>
          <w:numId w:val="3"/>
        </w:numPr>
        <w:jc w:val="both"/>
      </w:pPr>
      <w:r>
        <w:t xml:space="preserve">Pan Roman </w:t>
      </w:r>
      <w:proofErr w:type="spellStart"/>
      <w:r>
        <w:t>Szymaniec</w:t>
      </w:r>
      <w:proofErr w:type="spellEnd"/>
      <w:r>
        <w:t xml:space="preserve"> - przewodniczący </w:t>
      </w:r>
    </w:p>
    <w:p w:rsidR="0012356A" w:rsidRPr="00CA353A" w:rsidRDefault="0012356A" w:rsidP="0012356A">
      <w:pPr>
        <w:pStyle w:val="Akapitzlist"/>
        <w:jc w:val="both"/>
      </w:pPr>
    </w:p>
    <w:p w:rsidR="0012356A" w:rsidRPr="00CA353A" w:rsidRDefault="0012356A" w:rsidP="0012356A">
      <w:pPr>
        <w:pStyle w:val="Akapitzlist"/>
        <w:numPr>
          <w:ilvl w:val="0"/>
          <w:numId w:val="3"/>
        </w:numPr>
        <w:jc w:val="both"/>
      </w:pPr>
      <w:r>
        <w:t xml:space="preserve">Pani Regina Olek- </w:t>
      </w:r>
      <w:r w:rsidRPr="00CA353A">
        <w:t>jako członek,</w:t>
      </w:r>
    </w:p>
    <w:p w:rsidR="00D94467" w:rsidRPr="00CA353A" w:rsidRDefault="00D94467" w:rsidP="00D94467">
      <w:pPr>
        <w:pStyle w:val="Akapitzlist"/>
      </w:pPr>
    </w:p>
    <w:p w:rsidR="00D94467" w:rsidRPr="00CA353A" w:rsidRDefault="00D94467" w:rsidP="00D94467">
      <w:pPr>
        <w:pStyle w:val="Akapitzlist"/>
        <w:jc w:val="both"/>
      </w:pPr>
    </w:p>
    <w:p w:rsidR="009F7E39" w:rsidRDefault="00D94467" w:rsidP="00D94467">
      <w:pPr>
        <w:pStyle w:val="Akapitzlist"/>
        <w:numPr>
          <w:ilvl w:val="0"/>
          <w:numId w:val="3"/>
        </w:numPr>
        <w:jc w:val="both"/>
      </w:pPr>
      <w:r w:rsidRPr="00CA353A">
        <w:t xml:space="preserve">Irena </w:t>
      </w:r>
      <w:proofErr w:type="spellStart"/>
      <w:r w:rsidRPr="00CA353A">
        <w:t>Billewicz</w:t>
      </w:r>
      <w:proofErr w:type="spellEnd"/>
      <w:r w:rsidRPr="00CA353A">
        <w:t xml:space="preserve">- Wysocka- specjalista ds. ochrony zdrowia, promocji zatrudnienia </w:t>
      </w:r>
    </w:p>
    <w:p w:rsidR="00D94467" w:rsidRPr="00CA353A" w:rsidRDefault="00D94467" w:rsidP="009F7E39">
      <w:pPr>
        <w:pStyle w:val="Akapitzlist"/>
        <w:jc w:val="both"/>
      </w:pPr>
      <w:r w:rsidRPr="00CA353A">
        <w:t xml:space="preserve">i promocji powiatu, jako członek.  </w:t>
      </w:r>
    </w:p>
    <w:p w:rsidR="00D94467" w:rsidRPr="00CA353A" w:rsidRDefault="00D94467" w:rsidP="00D94467">
      <w:pPr>
        <w:jc w:val="both"/>
      </w:pPr>
    </w:p>
    <w:p w:rsidR="00D94467" w:rsidRPr="00CA353A" w:rsidRDefault="00D94467" w:rsidP="00D94467">
      <w:pPr>
        <w:ind w:left="3540" w:firstLine="708"/>
        <w:jc w:val="both"/>
      </w:pPr>
      <w:r w:rsidRPr="00CA353A">
        <w:t>§ 4</w:t>
      </w:r>
    </w:p>
    <w:p w:rsidR="00D94467" w:rsidRPr="00CA353A" w:rsidRDefault="00D94467" w:rsidP="00D94467">
      <w:pPr>
        <w:ind w:left="3540" w:firstLine="708"/>
        <w:jc w:val="both"/>
      </w:pPr>
    </w:p>
    <w:p w:rsidR="00D94467" w:rsidRPr="00CA353A" w:rsidRDefault="00D94467" w:rsidP="00D94467">
      <w:pPr>
        <w:jc w:val="both"/>
      </w:pPr>
      <w:r>
        <w:t xml:space="preserve">Wykonanie zarządzenia </w:t>
      </w:r>
      <w:r w:rsidRPr="00CA353A">
        <w:t xml:space="preserve"> powierza się </w:t>
      </w:r>
      <w:r w:rsidR="0012356A">
        <w:t xml:space="preserve">Zbigniewowi Kościukiewiczowi – sekretarz </w:t>
      </w:r>
    </w:p>
    <w:p w:rsidR="00D94467" w:rsidRPr="00CA353A" w:rsidRDefault="00D94467" w:rsidP="00D94467">
      <w:pPr>
        <w:ind w:left="3540" w:firstLine="708"/>
        <w:jc w:val="both"/>
      </w:pPr>
      <w:r w:rsidRPr="00CA353A">
        <w:t>§ 5</w:t>
      </w:r>
    </w:p>
    <w:p w:rsidR="00D94467" w:rsidRPr="00CA353A" w:rsidRDefault="00D94467" w:rsidP="00D94467">
      <w:pPr>
        <w:ind w:left="3540" w:firstLine="708"/>
        <w:jc w:val="both"/>
      </w:pPr>
    </w:p>
    <w:p w:rsidR="00D94467" w:rsidRDefault="00D94467" w:rsidP="00D94467">
      <w:pPr>
        <w:jc w:val="both"/>
      </w:pPr>
    </w:p>
    <w:p w:rsidR="00D94467" w:rsidRDefault="00D94467" w:rsidP="00D94467">
      <w:pPr>
        <w:jc w:val="both"/>
      </w:pPr>
    </w:p>
    <w:p w:rsidR="00D94467" w:rsidRPr="00CA353A" w:rsidRDefault="002E06E6" w:rsidP="00D94467">
      <w:pPr>
        <w:jc w:val="both"/>
      </w:pPr>
      <w:r>
        <w:t>Z</w:t>
      </w:r>
      <w:r w:rsidR="00D94467">
        <w:t>arządzenie</w:t>
      </w:r>
      <w:r w:rsidR="00D94467" w:rsidRPr="00CA353A">
        <w:t xml:space="preserve"> wc</w:t>
      </w:r>
      <w:r>
        <w:t>hodzi w życie z dniem podjęcia.</w:t>
      </w:r>
    </w:p>
    <w:p w:rsidR="00D94467" w:rsidRDefault="00D94467" w:rsidP="00D94467"/>
    <w:p w:rsidR="009F7E39" w:rsidRDefault="009F7E39" w:rsidP="00D94467"/>
    <w:p w:rsidR="009F7E39" w:rsidRDefault="009F7E39" w:rsidP="00D94467"/>
    <w:p w:rsidR="009F7E39" w:rsidRDefault="009F7E39" w:rsidP="00D94467"/>
    <w:p w:rsidR="009F7E39" w:rsidRDefault="009F7E39" w:rsidP="00D94467"/>
    <w:p w:rsidR="009F7E39" w:rsidRDefault="009F7E39" w:rsidP="00D94467"/>
    <w:p w:rsidR="009F7E39" w:rsidRPr="00CA353A" w:rsidRDefault="009F7E39" w:rsidP="009F7E39">
      <w:pPr>
        <w:ind w:left="5664" w:firstLine="708"/>
      </w:pPr>
      <w:r>
        <w:t>………………………….</w:t>
      </w:r>
    </w:p>
    <w:p w:rsidR="00D94467" w:rsidRPr="001C35C4" w:rsidRDefault="00D94467" w:rsidP="00D94467"/>
    <w:p w:rsidR="00D94467" w:rsidRDefault="00D94467" w:rsidP="00D94467"/>
    <w:p w:rsidR="003E29EA" w:rsidRDefault="003E29EA"/>
    <w:sectPr w:rsidR="003E29EA" w:rsidSect="003E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7AD"/>
    <w:multiLevelType w:val="hybridMultilevel"/>
    <w:tmpl w:val="374E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5577A"/>
    <w:multiLevelType w:val="hybridMultilevel"/>
    <w:tmpl w:val="B09AB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73FB2"/>
    <w:multiLevelType w:val="hybridMultilevel"/>
    <w:tmpl w:val="CB202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467"/>
    <w:rsid w:val="0012356A"/>
    <w:rsid w:val="00130684"/>
    <w:rsid w:val="001A1AC2"/>
    <w:rsid w:val="001E45EF"/>
    <w:rsid w:val="002E06E6"/>
    <w:rsid w:val="00347132"/>
    <w:rsid w:val="00382059"/>
    <w:rsid w:val="003A659E"/>
    <w:rsid w:val="003E29EA"/>
    <w:rsid w:val="004230AF"/>
    <w:rsid w:val="0063136A"/>
    <w:rsid w:val="00956A87"/>
    <w:rsid w:val="009F7E39"/>
    <w:rsid w:val="00A8219B"/>
    <w:rsid w:val="00AA53C4"/>
    <w:rsid w:val="00B64FCD"/>
    <w:rsid w:val="00D94467"/>
    <w:rsid w:val="00E04B5F"/>
    <w:rsid w:val="00E8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467"/>
    <w:pPr>
      <w:ind w:left="720"/>
      <w:contextualSpacing/>
    </w:pPr>
  </w:style>
  <w:style w:type="character" w:customStyle="1" w:styleId="FontStyle23">
    <w:name w:val="Font Style23"/>
    <w:rsid w:val="00D94467"/>
    <w:rPr>
      <w:rFonts w:ascii="Garamond" w:hAnsi="Garamond" w:cs="Garamond"/>
      <w:b/>
      <w:bCs/>
      <w:sz w:val="22"/>
      <w:szCs w:val="22"/>
    </w:rPr>
  </w:style>
  <w:style w:type="paragraph" w:customStyle="1" w:styleId="Style6">
    <w:name w:val="Style6"/>
    <w:basedOn w:val="Normalny"/>
    <w:rsid w:val="00D94467"/>
    <w:pPr>
      <w:widowControl w:val="0"/>
      <w:suppressAutoHyphens/>
      <w:autoSpaceDE w:val="0"/>
    </w:pPr>
    <w:rPr>
      <w:rFonts w:ascii="Garamond" w:hAnsi="Garamond"/>
      <w:lang w:eastAsia="ar-SA"/>
    </w:rPr>
  </w:style>
  <w:style w:type="character" w:customStyle="1" w:styleId="FontStyle24">
    <w:name w:val="Font Style24"/>
    <w:rsid w:val="00D94467"/>
    <w:rPr>
      <w:rFonts w:ascii="Garamond" w:hAnsi="Garamond" w:cs="Garamond"/>
      <w:spacing w:val="1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B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B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i.billewicz-wysocka</dc:creator>
  <cp:keywords/>
  <dc:description/>
  <cp:lastModifiedBy>i.billewicz-wysocka</cp:lastModifiedBy>
  <cp:revision>9</cp:revision>
  <cp:lastPrinted>2014-02-07T07:56:00Z</cp:lastPrinted>
  <dcterms:created xsi:type="dcterms:W3CDTF">2014-02-06T10:30:00Z</dcterms:created>
  <dcterms:modified xsi:type="dcterms:W3CDTF">2014-02-07T10:40:00Z</dcterms:modified>
</cp:coreProperties>
</file>