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93" w:rsidRDefault="00F0078C" w:rsidP="003A3193">
      <w:pPr>
        <w:ind w:left="7080" w:firstLine="708"/>
        <w:rPr>
          <w:rFonts w:ascii="Arial Narrow" w:hAnsi="Arial Narrow"/>
        </w:rPr>
      </w:pPr>
      <w:r>
        <w:rPr>
          <w:rFonts w:ascii="Arial Narrow" w:hAnsi="Arial Narrow"/>
        </w:rPr>
        <w:t>Krosno Odrzańskie, 14.07</w:t>
      </w:r>
      <w:r w:rsidR="003A3193">
        <w:rPr>
          <w:rFonts w:ascii="Arial Narrow" w:hAnsi="Arial Narrow"/>
        </w:rPr>
        <w:t xml:space="preserve">.2017r. </w:t>
      </w:r>
    </w:p>
    <w:p w:rsidR="003A3193" w:rsidRDefault="003A3193" w:rsidP="003A3193">
      <w:pPr>
        <w:rPr>
          <w:rFonts w:ascii="Arial Narrow" w:hAnsi="Arial Narrow"/>
        </w:rPr>
      </w:pPr>
    </w:p>
    <w:p w:rsidR="003A3193" w:rsidRDefault="003A3193" w:rsidP="003A3193">
      <w:pPr>
        <w:tabs>
          <w:tab w:val="left" w:pos="303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Zamawiający: </w:t>
      </w:r>
    </w:p>
    <w:p w:rsidR="003A3193" w:rsidRDefault="003A3193" w:rsidP="003A3193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Powiat Krośnieński reprezentowany przez Zarząd Powiatu Krośnieńskiego</w:t>
      </w:r>
    </w:p>
    <w:p w:rsidR="003A3193" w:rsidRDefault="003A3193" w:rsidP="003A319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ulica Piastów 10 B</w:t>
      </w:r>
    </w:p>
    <w:p w:rsidR="003A3193" w:rsidRDefault="003A3193" w:rsidP="003A319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66-600 Krosno Odrzańskie</w:t>
      </w:r>
    </w:p>
    <w:p w:rsidR="003A3193" w:rsidRDefault="003A3193" w:rsidP="003A319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WWW - </w:t>
      </w:r>
      <w:hyperlink r:id="rId7" w:history="1">
        <w:r>
          <w:rPr>
            <w:rStyle w:val="Hipercze"/>
            <w:rFonts w:ascii="Arial Narrow" w:hAnsi="Arial Narrow"/>
          </w:rPr>
          <w:t>www.bip.powiatkrosnienski.pl</w:t>
        </w:r>
      </w:hyperlink>
    </w:p>
    <w:p w:rsidR="003A3193" w:rsidRDefault="003A3193" w:rsidP="003A3193">
      <w:pPr>
        <w:spacing w:after="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tel./fax (068) 383 0211 / 383 0236</w:t>
      </w:r>
    </w:p>
    <w:p w:rsidR="003A3193" w:rsidRDefault="003A3193" w:rsidP="003A3193">
      <w:pPr>
        <w:tabs>
          <w:tab w:val="left" w:pos="3030"/>
        </w:tabs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</w:p>
    <w:p w:rsidR="003A3193" w:rsidRPr="00F0078C" w:rsidRDefault="003A3193" w:rsidP="003A3193">
      <w:pPr>
        <w:tabs>
          <w:tab w:val="left" w:pos="3030"/>
        </w:tabs>
        <w:rPr>
          <w:rFonts w:ascii="Arial Narrow" w:hAnsi="Arial Narrow"/>
        </w:rPr>
      </w:pPr>
      <w:r w:rsidRPr="00F0078C">
        <w:rPr>
          <w:rFonts w:ascii="Arial Narrow" w:hAnsi="Arial Narrow"/>
        </w:rPr>
        <w:t>Nr sprawy:</w:t>
      </w:r>
      <w:r w:rsidR="00F0078C" w:rsidRPr="00F0078C">
        <w:rPr>
          <w:rFonts w:ascii="Tahoma" w:eastAsia="Times New Roman" w:hAnsi="Tahoma" w:cs="Tahoma"/>
        </w:rPr>
        <w:t xml:space="preserve"> </w:t>
      </w:r>
      <w:r w:rsidR="00F0078C">
        <w:rPr>
          <w:rFonts w:ascii="Tahoma" w:eastAsia="Times New Roman" w:hAnsi="Tahoma" w:cs="Tahoma"/>
        </w:rPr>
        <w:t>OR.272.00019.2017</w:t>
      </w:r>
      <w:r w:rsidR="00F0078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0078C">
        <w:rPr>
          <w:rFonts w:ascii="Arial Narrow" w:hAnsi="Arial Narrow"/>
        </w:rPr>
        <w:tab/>
      </w:r>
    </w:p>
    <w:p w:rsidR="003A3193" w:rsidRPr="00F0078C" w:rsidRDefault="003A3193" w:rsidP="003A3193">
      <w:pPr>
        <w:tabs>
          <w:tab w:val="left" w:pos="3030"/>
        </w:tabs>
        <w:rPr>
          <w:rFonts w:ascii="Arial Narrow" w:hAnsi="Arial Narrow"/>
        </w:rPr>
      </w:pPr>
    </w:p>
    <w:p w:rsidR="003A3193" w:rsidRDefault="00F0078C" w:rsidP="003A3193">
      <w:pPr>
        <w:tabs>
          <w:tab w:val="left" w:pos="303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Odpowiedzi do zapytania ofertowego</w:t>
      </w:r>
    </w:p>
    <w:p w:rsidR="003A3193" w:rsidRPr="00F0078C" w:rsidRDefault="003A3193" w:rsidP="00F0078C">
      <w:pPr>
        <w:keepNext/>
        <w:tabs>
          <w:tab w:val="left" w:pos="708"/>
        </w:tabs>
        <w:spacing w:after="0" w:line="240" w:lineRule="auto"/>
        <w:jc w:val="both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hAnsi="Arial Narrow"/>
        </w:rPr>
        <w:t xml:space="preserve">Zamawiający informuje, iż w </w:t>
      </w:r>
      <w:r w:rsidR="00F0078C">
        <w:rPr>
          <w:rFonts w:ascii="Arial Narrow" w:hAnsi="Arial Narrow"/>
        </w:rPr>
        <w:t xml:space="preserve">zapytaniu ofertowym </w:t>
      </w:r>
      <w:r>
        <w:rPr>
          <w:rFonts w:ascii="Arial Narrow" w:hAnsi="Arial Narrow"/>
        </w:rPr>
        <w:t xml:space="preserve"> na: </w:t>
      </w:r>
      <w:r w:rsidR="00F0078C">
        <w:rPr>
          <w:rFonts w:ascii="Arial Narrow" w:hAnsi="Arial Narrow"/>
        </w:rPr>
        <w:t>„</w:t>
      </w:r>
      <w:r w:rsidR="00F0078C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Na </w:t>
      </w:r>
      <w:r w:rsidR="00F0078C">
        <w:rPr>
          <w:rFonts w:ascii="Arial Narrow" w:hAnsi="Arial Narrow"/>
          <w:b/>
        </w:rPr>
        <w:t>u</w:t>
      </w:r>
      <w:r w:rsidR="00F0078C">
        <w:rPr>
          <w:rFonts w:ascii="Arial Narrow" w:hAnsi="Arial Narrow"/>
          <w:b/>
          <w:bCs/>
        </w:rPr>
        <w:t>sługę polegającą na zaprojektowaniu i wdrożeniu aplikacji e – urzędu</w:t>
      </w:r>
      <w:r w:rsidR="00F0078C">
        <w:rPr>
          <w:rFonts w:ascii="Arial Narrow" w:hAnsi="Arial Narrow"/>
          <w:b/>
          <w:bCs/>
        </w:rPr>
        <w:t>”,</w:t>
      </w:r>
      <w:r w:rsidR="00F0078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0078C">
        <w:rPr>
          <w:rFonts w:ascii="Arial Narrow" w:hAnsi="Arial Narrow"/>
          <w:bCs/>
        </w:rPr>
        <w:t>wpłynął wniosek dotyczący</w:t>
      </w:r>
      <w:r>
        <w:rPr>
          <w:rFonts w:ascii="Arial Narrow" w:hAnsi="Arial Narrow"/>
          <w:bCs/>
        </w:rPr>
        <w:t xml:space="preserve"> treści </w:t>
      </w:r>
      <w:r w:rsidR="00F0078C">
        <w:rPr>
          <w:rFonts w:ascii="Arial Narrow" w:hAnsi="Arial Narrow"/>
          <w:bCs/>
        </w:rPr>
        <w:t>Zapytania ofertowego</w:t>
      </w:r>
      <w:r>
        <w:rPr>
          <w:rFonts w:ascii="Arial Narrow" w:hAnsi="Arial Narrow"/>
          <w:bCs/>
        </w:rPr>
        <w:t xml:space="preserve">, na które Zamawiający udziela następujących odpowiedzi: </w:t>
      </w:r>
    </w:p>
    <w:p w:rsidR="003A3193" w:rsidRDefault="003A3193" w:rsidP="00261047">
      <w:pPr>
        <w:spacing w:after="0" w:line="240" w:lineRule="auto"/>
        <w:jc w:val="both"/>
        <w:rPr>
          <w:rFonts w:eastAsia="Times New Roman"/>
        </w:rPr>
      </w:pPr>
    </w:p>
    <w:p w:rsidR="003A3193" w:rsidRDefault="003A3193" w:rsidP="00261047">
      <w:pPr>
        <w:spacing w:after="0" w:line="240" w:lineRule="auto"/>
        <w:jc w:val="both"/>
        <w:rPr>
          <w:rFonts w:eastAsia="Times New Roman"/>
        </w:rPr>
      </w:pPr>
    </w:p>
    <w:p w:rsidR="00F0078C" w:rsidRPr="00F0078C" w:rsidRDefault="00F0078C" w:rsidP="00F0078C">
      <w:pPr>
        <w:rPr>
          <w:rFonts w:ascii="Arial Narrow" w:hAnsi="Arial Narrow"/>
          <w:u w:val="single"/>
        </w:rPr>
      </w:pPr>
      <w:r w:rsidRPr="00F0078C">
        <w:rPr>
          <w:rFonts w:ascii="Arial Narrow" w:hAnsi="Arial Narrow"/>
          <w:u w:val="single"/>
        </w:rPr>
        <w:t>Pytanie:</w:t>
      </w:r>
    </w:p>
    <w:p w:rsidR="00F0078C" w:rsidRPr="00F0078C" w:rsidRDefault="00F0078C" w:rsidP="00F0078C">
      <w:pPr>
        <w:rPr>
          <w:rFonts w:ascii="Arial Narrow" w:hAnsi="Arial Narrow"/>
        </w:rPr>
      </w:pPr>
      <w:r w:rsidRPr="00F0078C">
        <w:rPr>
          <w:rFonts w:ascii="Arial Narrow" w:hAnsi="Arial Narrow"/>
        </w:rPr>
        <w:t>W pkt. 2.2.5 Elektron</w:t>
      </w:r>
      <w:bookmarkStart w:id="0" w:name="_GoBack"/>
      <w:bookmarkEnd w:id="0"/>
      <w:r w:rsidRPr="00F0078C">
        <w:rPr>
          <w:rFonts w:ascii="Arial Narrow" w:hAnsi="Arial Narrow"/>
        </w:rPr>
        <w:t>iczne Zarządzanie Dokumentacją (EZD) Zamawiający określił iż:</w:t>
      </w:r>
    </w:p>
    <w:p w:rsidR="00F0078C" w:rsidRPr="00F0078C" w:rsidRDefault="00F0078C" w:rsidP="00F0078C">
      <w:pPr>
        <w:rPr>
          <w:rFonts w:ascii="Arial Narrow" w:hAnsi="Arial Narrow"/>
        </w:rPr>
      </w:pPr>
      <w:r w:rsidRPr="00F0078C">
        <w:rPr>
          <w:rFonts w:ascii="Arial Narrow" w:hAnsi="Arial Narrow"/>
        </w:rPr>
        <w:t xml:space="preserve">Oprogramowanie aplikacyjne musi być obsługiwane z poziomu przeglądarki internetowej (musi pozwalać na poprawną pracę w co najmniej następujących przeglądarkach: Internet Explorer  w wersji co najmniej 9, </w:t>
      </w:r>
      <w:proofErr w:type="spellStart"/>
      <w:r w:rsidRPr="00F0078C">
        <w:rPr>
          <w:rFonts w:ascii="Arial Narrow" w:hAnsi="Arial Narrow"/>
        </w:rPr>
        <w:t>Firefox</w:t>
      </w:r>
      <w:proofErr w:type="spellEnd"/>
      <w:r w:rsidRPr="00F0078C">
        <w:rPr>
          <w:rFonts w:ascii="Arial Narrow" w:hAnsi="Arial Narrow"/>
        </w:rPr>
        <w:t xml:space="preserve"> w wersji co najmniej 16, Opera w wersji, co najmniej 12, Chrome w wersji co najmniej 23, Safari w wersji co najmniej 6).</w:t>
      </w:r>
    </w:p>
    <w:p w:rsidR="00F0078C" w:rsidRPr="00F0078C" w:rsidRDefault="00F0078C" w:rsidP="00F0078C">
      <w:pPr>
        <w:rPr>
          <w:rFonts w:ascii="Arial Narrow" w:hAnsi="Arial Narrow"/>
        </w:rPr>
      </w:pPr>
      <w:r w:rsidRPr="00F0078C">
        <w:rPr>
          <w:rFonts w:ascii="Arial Narrow" w:hAnsi="Arial Narrow"/>
        </w:rPr>
        <w:t xml:space="preserve">Czy Zamawiający dopuszcza zastosowanie oprogramowania aplikacyjnego obsługiwanego zarówno z poziomu aplikacji desktopowej jak i przeglądarki internetowej (dla podstawowych funkcjonalności związanych z obsługą spraw) przy wykorzystaniu bezpiecznego połączenia VPN pomiędzy jednostkami (na koszt Wykonawcy) zgodnie z zapisem </w:t>
      </w:r>
      <w:proofErr w:type="spellStart"/>
      <w:r w:rsidRPr="00F0078C">
        <w:rPr>
          <w:rFonts w:ascii="Arial Narrow" w:hAnsi="Arial Narrow"/>
        </w:rPr>
        <w:t>ppkt</w:t>
      </w:r>
      <w:proofErr w:type="spellEnd"/>
      <w:r w:rsidRPr="00F0078C">
        <w:rPr>
          <w:rFonts w:ascii="Arial Narrow" w:hAnsi="Arial Narrow"/>
        </w:rPr>
        <w:t xml:space="preserve">. 2 pk.t 2.1.2 Bezpieczeństwo? </w:t>
      </w:r>
    </w:p>
    <w:p w:rsidR="00F0078C" w:rsidRPr="00F0078C" w:rsidRDefault="00F0078C" w:rsidP="00F0078C">
      <w:pPr>
        <w:rPr>
          <w:rFonts w:ascii="Arial Narrow" w:hAnsi="Arial Narrow"/>
        </w:rPr>
      </w:pPr>
    </w:p>
    <w:p w:rsidR="00F0078C" w:rsidRPr="00F0078C" w:rsidRDefault="00F0078C" w:rsidP="00F0078C">
      <w:pPr>
        <w:rPr>
          <w:rFonts w:ascii="Arial Narrow" w:hAnsi="Arial Narrow"/>
          <w:u w:val="single"/>
        </w:rPr>
      </w:pPr>
      <w:r w:rsidRPr="00F0078C">
        <w:rPr>
          <w:rFonts w:ascii="Arial Narrow" w:hAnsi="Arial Narrow"/>
          <w:u w:val="single"/>
        </w:rPr>
        <w:t>Odpowiedź:</w:t>
      </w:r>
    </w:p>
    <w:p w:rsidR="00F0078C" w:rsidRPr="00F0078C" w:rsidRDefault="00F0078C" w:rsidP="00F0078C">
      <w:pPr>
        <w:rPr>
          <w:rFonts w:ascii="Arial Narrow" w:hAnsi="Arial Narrow"/>
        </w:rPr>
      </w:pPr>
      <w:r w:rsidRPr="00F0078C">
        <w:rPr>
          <w:rFonts w:ascii="Arial Narrow" w:hAnsi="Arial Narrow"/>
        </w:rPr>
        <w:t>Zamawiający wyjaśnia, iż pełna funkcjonalność dostarczonego oprogramowania musi być dostępna przez przeglądarkę. Zamawiający nie dopuszcza rozwiązania, w którym część funkcjonalności będzie realizowana za pośrednictwem przeglądarki, a część z poziomu aplikacji desktopowej.</w:t>
      </w:r>
    </w:p>
    <w:p w:rsidR="00382F5D" w:rsidRPr="00382F5D" w:rsidRDefault="00382F5D" w:rsidP="00524C66">
      <w:pPr>
        <w:spacing w:after="0" w:line="240" w:lineRule="auto"/>
        <w:jc w:val="both"/>
        <w:rPr>
          <w:rFonts w:eastAsia="Times New Roman"/>
        </w:rPr>
      </w:pPr>
    </w:p>
    <w:sectPr w:rsidR="00382F5D" w:rsidRPr="00382F5D" w:rsidSect="004613BB">
      <w:headerReference w:type="default" r:id="rId8"/>
      <w:footerReference w:type="default" r:id="rId9"/>
      <w:pgSz w:w="11906" w:h="16838"/>
      <w:pgMar w:top="720" w:right="720" w:bottom="24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30" w:rsidRDefault="00203F30" w:rsidP="004613BB">
      <w:pPr>
        <w:spacing w:after="0" w:line="240" w:lineRule="auto"/>
      </w:pPr>
      <w:r>
        <w:separator/>
      </w:r>
    </w:p>
  </w:endnote>
  <w:endnote w:type="continuationSeparator" w:id="0">
    <w:p w:rsidR="00203F30" w:rsidRDefault="00203F30" w:rsidP="0046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BB" w:rsidRDefault="004613BB">
    <w:pPr>
      <w:pStyle w:val="Stopka"/>
    </w:pPr>
  </w:p>
  <w:tbl>
    <w:tblPr>
      <w:tblW w:w="104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09"/>
      <w:gridCol w:w="3414"/>
      <w:gridCol w:w="3867"/>
    </w:tblGrid>
    <w:tr w:rsidR="004613BB" w:rsidTr="004613BB">
      <w:trPr>
        <w:trHeight w:hRule="exact" w:val="287"/>
      </w:trPr>
      <w:tc>
        <w:tcPr>
          <w:tcW w:w="3127" w:type="dxa"/>
          <w:tcBorders>
            <w:top w:val="dotted" w:sz="8" w:space="0" w:color="27AAE1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kinsoku w:val="0"/>
            <w:overflowPunct w:val="0"/>
            <w:spacing w:before="75"/>
            <w:ind w:left="35"/>
          </w:pPr>
        </w:p>
      </w:tc>
      <w:tc>
        <w:tcPr>
          <w:tcW w:w="7096" w:type="dxa"/>
          <w:gridSpan w:val="2"/>
          <w:tcBorders>
            <w:top w:val="dotted" w:sz="8" w:space="0" w:color="27AAE1"/>
            <w:left w:val="nil"/>
            <w:bottom w:val="nil"/>
            <w:right w:val="nil"/>
          </w:tcBorders>
        </w:tcPr>
        <w:p w:rsidR="004613BB" w:rsidRDefault="004613BB" w:rsidP="004613BB"/>
      </w:tc>
    </w:tr>
    <w:tr w:rsidR="004613BB" w:rsidTr="004613BB">
      <w:trPr>
        <w:trHeight w:hRule="exact" w:val="192"/>
      </w:trPr>
      <w:tc>
        <w:tcPr>
          <w:tcW w:w="3127" w:type="dxa"/>
          <w:tcBorders>
            <w:top w:val="nil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kinsoku w:val="0"/>
            <w:overflowPunct w:val="0"/>
            <w:spacing w:line="183" w:lineRule="exact"/>
            <w:ind w:left="35"/>
          </w:pPr>
        </w:p>
      </w:tc>
      <w:tc>
        <w:tcPr>
          <w:tcW w:w="3327" w:type="dxa"/>
          <w:tcBorders>
            <w:top w:val="nil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kinsoku w:val="0"/>
            <w:overflowPunct w:val="0"/>
            <w:spacing w:line="183" w:lineRule="exact"/>
            <w:ind w:right="7"/>
            <w:jc w:val="center"/>
          </w:pPr>
        </w:p>
      </w:tc>
      <w:tc>
        <w:tcPr>
          <w:tcW w:w="3769" w:type="dxa"/>
          <w:tcBorders>
            <w:top w:val="nil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kinsoku w:val="0"/>
            <w:overflowPunct w:val="0"/>
            <w:spacing w:line="183" w:lineRule="exact"/>
            <w:ind w:right="33"/>
            <w:jc w:val="right"/>
          </w:pPr>
        </w:p>
      </w:tc>
    </w:tr>
    <w:tr w:rsidR="004613BB" w:rsidTr="004613BB">
      <w:trPr>
        <w:trHeight w:hRule="exact" w:val="192"/>
      </w:trPr>
      <w:tc>
        <w:tcPr>
          <w:tcW w:w="3127" w:type="dxa"/>
          <w:tcBorders>
            <w:top w:val="nil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kinsoku w:val="0"/>
            <w:overflowPunct w:val="0"/>
            <w:spacing w:line="183" w:lineRule="exact"/>
            <w:ind w:left="35"/>
          </w:pPr>
        </w:p>
      </w:tc>
      <w:tc>
        <w:tcPr>
          <w:tcW w:w="3327" w:type="dxa"/>
          <w:tcBorders>
            <w:top w:val="nil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tabs>
              <w:tab w:val="left" w:pos="519"/>
            </w:tabs>
            <w:kinsoku w:val="0"/>
            <w:overflowPunct w:val="0"/>
            <w:spacing w:line="183" w:lineRule="exact"/>
            <w:ind w:right="2"/>
            <w:jc w:val="center"/>
          </w:pPr>
        </w:p>
      </w:tc>
      <w:tc>
        <w:tcPr>
          <w:tcW w:w="3769" w:type="dxa"/>
          <w:tcBorders>
            <w:top w:val="nil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kinsoku w:val="0"/>
            <w:overflowPunct w:val="0"/>
            <w:spacing w:line="183" w:lineRule="exact"/>
            <w:ind w:right="33"/>
            <w:jc w:val="right"/>
          </w:pPr>
        </w:p>
      </w:tc>
    </w:tr>
    <w:tr w:rsidR="004613BB" w:rsidTr="004613BB">
      <w:trPr>
        <w:trHeight w:hRule="exact" w:val="276"/>
      </w:trPr>
      <w:tc>
        <w:tcPr>
          <w:tcW w:w="3127" w:type="dxa"/>
          <w:tcBorders>
            <w:top w:val="nil"/>
            <w:left w:val="nil"/>
            <w:bottom w:val="nil"/>
            <w:right w:val="nil"/>
          </w:tcBorders>
        </w:tcPr>
        <w:p w:rsidR="004613BB" w:rsidRPr="00C700D4" w:rsidRDefault="004613BB" w:rsidP="004613BB">
          <w:pPr>
            <w:pStyle w:val="TableParagraph"/>
            <w:kinsoku w:val="0"/>
            <w:overflowPunct w:val="0"/>
            <w:spacing w:line="183" w:lineRule="exact"/>
            <w:ind w:left="35"/>
            <w:rPr>
              <w:lang w:val="en-US"/>
            </w:rPr>
          </w:pPr>
        </w:p>
      </w:tc>
      <w:tc>
        <w:tcPr>
          <w:tcW w:w="3327" w:type="dxa"/>
          <w:tcBorders>
            <w:top w:val="nil"/>
            <w:left w:val="nil"/>
            <w:bottom w:val="nil"/>
            <w:right w:val="nil"/>
          </w:tcBorders>
        </w:tcPr>
        <w:p w:rsidR="004613BB" w:rsidRPr="00C700D4" w:rsidRDefault="004613BB" w:rsidP="004613BB">
          <w:pPr>
            <w:rPr>
              <w:lang w:val="en-US"/>
            </w:rPr>
          </w:pPr>
        </w:p>
      </w:tc>
      <w:tc>
        <w:tcPr>
          <w:tcW w:w="3769" w:type="dxa"/>
          <w:tcBorders>
            <w:top w:val="nil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kinsoku w:val="0"/>
            <w:overflowPunct w:val="0"/>
            <w:spacing w:line="183" w:lineRule="exact"/>
            <w:ind w:right="33"/>
            <w:jc w:val="right"/>
          </w:pPr>
        </w:p>
      </w:tc>
    </w:tr>
  </w:tbl>
  <w:p w:rsidR="004613BB" w:rsidRDefault="004613BB" w:rsidP="00461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30" w:rsidRDefault="00203F30" w:rsidP="004613BB">
      <w:pPr>
        <w:spacing w:after="0" w:line="240" w:lineRule="auto"/>
      </w:pPr>
      <w:r>
        <w:separator/>
      </w:r>
    </w:p>
  </w:footnote>
  <w:footnote w:type="continuationSeparator" w:id="0">
    <w:p w:rsidR="00203F30" w:rsidRDefault="00203F30" w:rsidP="0046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BB" w:rsidRDefault="003A3193" w:rsidP="00BA2D60">
    <w:pPr>
      <w:pStyle w:val="Tekstpodstawowy"/>
      <w:kinsoku w:val="0"/>
      <w:overflowPunct w:val="0"/>
      <w:spacing w:before="61"/>
      <w:ind w:left="0" w:right="145" w:firstLine="0"/>
    </w:pPr>
    <w:r w:rsidRPr="00163853">
      <w:rPr>
        <w:noProof/>
        <w:color w:val="000000"/>
      </w:rPr>
      <w:drawing>
        <wp:inline distT="0" distB="0" distL="0" distR="0" wp14:anchorId="0DB9EEEC" wp14:editId="310F7B39">
          <wp:extent cx="5756910" cy="691148"/>
          <wp:effectExtent l="0" t="0" r="0" b="0"/>
          <wp:docPr id="6" name="Obraz 6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75562"/>
    <w:multiLevelType w:val="hybridMultilevel"/>
    <w:tmpl w:val="F0162D0E"/>
    <w:lvl w:ilvl="0" w:tplc="5F084F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CC667AD"/>
    <w:multiLevelType w:val="hybridMultilevel"/>
    <w:tmpl w:val="F07C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BB"/>
    <w:rsid w:val="0005309F"/>
    <w:rsid w:val="000539CD"/>
    <w:rsid w:val="00057890"/>
    <w:rsid w:val="00063445"/>
    <w:rsid w:val="00073072"/>
    <w:rsid w:val="00080FCC"/>
    <w:rsid w:val="0008134E"/>
    <w:rsid w:val="000858CB"/>
    <w:rsid w:val="00090C03"/>
    <w:rsid w:val="000A27D9"/>
    <w:rsid w:val="000E1E24"/>
    <w:rsid w:val="00101F45"/>
    <w:rsid w:val="00102BEA"/>
    <w:rsid w:val="00103DE2"/>
    <w:rsid w:val="001060A4"/>
    <w:rsid w:val="001104F5"/>
    <w:rsid w:val="0012470B"/>
    <w:rsid w:val="00156946"/>
    <w:rsid w:val="001606C8"/>
    <w:rsid w:val="001623C5"/>
    <w:rsid w:val="00167698"/>
    <w:rsid w:val="00174815"/>
    <w:rsid w:val="00184314"/>
    <w:rsid w:val="001A07BB"/>
    <w:rsid w:val="00203F30"/>
    <w:rsid w:val="002070D9"/>
    <w:rsid w:val="00210204"/>
    <w:rsid w:val="00211656"/>
    <w:rsid w:val="0021602E"/>
    <w:rsid w:val="00223A33"/>
    <w:rsid w:val="00233589"/>
    <w:rsid w:val="00233CB1"/>
    <w:rsid w:val="002376FA"/>
    <w:rsid w:val="00241CEC"/>
    <w:rsid w:val="00246D62"/>
    <w:rsid w:val="00261047"/>
    <w:rsid w:val="00261BDB"/>
    <w:rsid w:val="00283B59"/>
    <w:rsid w:val="0029567F"/>
    <w:rsid w:val="002B59DD"/>
    <w:rsid w:val="002C3F26"/>
    <w:rsid w:val="002E5572"/>
    <w:rsid w:val="002F6770"/>
    <w:rsid w:val="002F6CFD"/>
    <w:rsid w:val="003103CB"/>
    <w:rsid w:val="00324B35"/>
    <w:rsid w:val="00337F7D"/>
    <w:rsid w:val="00346124"/>
    <w:rsid w:val="00346288"/>
    <w:rsid w:val="00351246"/>
    <w:rsid w:val="00366130"/>
    <w:rsid w:val="00370554"/>
    <w:rsid w:val="00375851"/>
    <w:rsid w:val="00377259"/>
    <w:rsid w:val="00382F5D"/>
    <w:rsid w:val="003862AA"/>
    <w:rsid w:val="0039405E"/>
    <w:rsid w:val="003A0284"/>
    <w:rsid w:val="003A2D10"/>
    <w:rsid w:val="003A3193"/>
    <w:rsid w:val="003B1D9B"/>
    <w:rsid w:val="003C4042"/>
    <w:rsid w:val="003D0773"/>
    <w:rsid w:val="003F43BC"/>
    <w:rsid w:val="004018D4"/>
    <w:rsid w:val="00415397"/>
    <w:rsid w:val="0042197A"/>
    <w:rsid w:val="00423C4D"/>
    <w:rsid w:val="004418CA"/>
    <w:rsid w:val="00444973"/>
    <w:rsid w:val="00453499"/>
    <w:rsid w:val="004613BB"/>
    <w:rsid w:val="004C1050"/>
    <w:rsid w:val="004C5409"/>
    <w:rsid w:val="004D75C1"/>
    <w:rsid w:val="004E0D8E"/>
    <w:rsid w:val="004E157D"/>
    <w:rsid w:val="004E4851"/>
    <w:rsid w:val="004E6678"/>
    <w:rsid w:val="00511068"/>
    <w:rsid w:val="00524C66"/>
    <w:rsid w:val="005331FB"/>
    <w:rsid w:val="005433B5"/>
    <w:rsid w:val="005517D0"/>
    <w:rsid w:val="00555CF3"/>
    <w:rsid w:val="005700AB"/>
    <w:rsid w:val="00574066"/>
    <w:rsid w:val="00584420"/>
    <w:rsid w:val="0058667F"/>
    <w:rsid w:val="005C54AF"/>
    <w:rsid w:val="005D1651"/>
    <w:rsid w:val="005D344B"/>
    <w:rsid w:val="005D3F68"/>
    <w:rsid w:val="005E7842"/>
    <w:rsid w:val="005F20BF"/>
    <w:rsid w:val="005F268F"/>
    <w:rsid w:val="005F52AE"/>
    <w:rsid w:val="006123C5"/>
    <w:rsid w:val="00616F6C"/>
    <w:rsid w:val="00621800"/>
    <w:rsid w:val="00622909"/>
    <w:rsid w:val="00640255"/>
    <w:rsid w:val="0064081D"/>
    <w:rsid w:val="006440E6"/>
    <w:rsid w:val="00656AA4"/>
    <w:rsid w:val="00684436"/>
    <w:rsid w:val="00685C95"/>
    <w:rsid w:val="006969F8"/>
    <w:rsid w:val="006A14CA"/>
    <w:rsid w:val="006A2798"/>
    <w:rsid w:val="006A68BC"/>
    <w:rsid w:val="006D4201"/>
    <w:rsid w:val="006D749C"/>
    <w:rsid w:val="006F06D3"/>
    <w:rsid w:val="006F4A19"/>
    <w:rsid w:val="007129B3"/>
    <w:rsid w:val="00715CA9"/>
    <w:rsid w:val="00721CE9"/>
    <w:rsid w:val="007305FD"/>
    <w:rsid w:val="0074511E"/>
    <w:rsid w:val="007533F1"/>
    <w:rsid w:val="007617A0"/>
    <w:rsid w:val="00784B51"/>
    <w:rsid w:val="00784F3B"/>
    <w:rsid w:val="007B122C"/>
    <w:rsid w:val="007C1C95"/>
    <w:rsid w:val="007D1479"/>
    <w:rsid w:val="007D29F6"/>
    <w:rsid w:val="007D4174"/>
    <w:rsid w:val="007D52B4"/>
    <w:rsid w:val="007F28F3"/>
    <w:rsid w:val="007F382C"/>
    <w:rsid w:val="007F71D7"/>
    <w:rsid w:val="008012E0"/>
    <w:rsid w:val="00806268"/>
    <w:rsid w:val="008202CE"/>
    <w:rsid w:val="0085535B"/>
    <w:rsid w:val="00857FAE"/>
    <w:rsid w:val="008648E7"/>
    <w:rsid w:val="00883124"/>
    <w:rsid w:val="008C157F"/>
    <w:rsid w:val="00916004"/>
    <w:rsid w:val="00920E43"/>
    <w:rsid w:val="0092717F"/>
    <w:rsid w:val="00942285"/>
    <w:rsid w:val="00952217"/>
    <w:rsid w:val="009714FB"/>
    <w:rsid w:val="00987EAA"/>
    <w:rsid w:val="009B0670"/>
    <w:rsid w:val="009B10C2"/>
    <w:rsid w:val="009B550E"/>
    <w:rsid w:val="009B662A"/>
    <w:rsid w:val="009C1897"/>
    <w:rsid w:val="009C73AC"/>
    <w:rsid w:val="009D08C1"/>
    <w:rsid w:val="009D213E"/>
    <w:rsid w:val="009E1037"/>
    <w:rsid w:val="009F5C18"/>
    <w:rsid w:val="00A01C65"/>
    <w:rsid w:val="00A13807"/>
    <w:rsid w:val="00A16F25"/>
    <w:rsid w:val="00A2652D"/>
    <w:rsid w:val="00A535BB"/>
    <w:rsid w:val="00A544F8"/>
    <w:rsid w:val="00A71D6A"/>
    <w:rsid w:val="00A77EB3"/>
    <w:rsid w:val="00A935E0"/>
    <w:rsid w:val="00A949D0"/>
    <w:rsid w:val="00AA3E81"/>
    <w:rsid w:val="00AD3D15"/>
    <w:rsid w:val="00AE2DED"/>
    <w:rsid w:val="00AE6AEE"/>
    <w:rsid w:val="00AF1357"/>
    <w:rsid w:val="00AF3FEC"/>
    <w:rsid w:val="00AF4918"/>
    <w:rsid w:val="00AF544E"/>
    <w:rsid w:val="00B0087C"/>
    <w:rsid w:val="00B26C8F"/>
    <w:rsid w:val="00B31533"/>
    <w:rsid w:val="00B31F89"/>
    <w:rsid w:val="00B40B04"/>
    <w:rsid w:val="00B56B0D"/>
    <w:rsid w:val="00B57AAD"/>
    <w:rsid w:val="00B603C6"/>
    <w:rsid w:val="00B62707"/>
    <w:rsid w:val="00B71A2A"/>
    <w:rsid w:val="00B746D8"/>
    <w:rsid w:val="00B832EB"/>
    <w:rsid w:val="00B8714B"/>
    <w:rsid w:val="00B87777"/>
    <w:rsid w:val="00B87B9B"/>
    <w:rsid w:val="00B922EE"/>
    <w:rsid w:val="00B9446C"/>
    <w:rsid w:val="00BA2D60"/>
    <w:rsid w:val="00BC6628"/>
    <w:rsid w:val="00BE04C5"/>
    <w:rsid w:val="00BE6AEA"/>
    <w:rsid w:val="00BF2D7C"/>
    <w:rsid w:val="00C0191A"/>
    <w:rsid w:val="00C2098E"/>
    <w:rsid w:val="00C36152"/>
    <w:rsid w:val="00C41C97"/>
    <w:rsid w:val="00C440EE"/>
    <w:rsid w:val="00C53DE4"/>
    <w:rsid w:val="00C544A3"/>
    <w:rsid w:val="00C633B4"/>
    <w:rsid w:val="00C700D4"/>
    <w:rsid w:val="00C83790"/>
    <w:rsid w:val="00C83A14"/>
    <w:rsid w:val="00C83E17"/>
    <w:rsid w:val="00C927BF"/>
    <w:rsid w:val="00CA62B1"/>
    <w:rsid w:val="00D0646D"/>
    <w:rsid w:val="00D32319"/>
    <w:rsid w:val="00D406F6"/>
    <w:rsid w:val="00D53837"/>
    <w:rsid w:val="00D543D7"/>
    <w:rsid w:val="00D54627"/>
    <w:rsid w:val="00D5690A"/>
    <w:rsid w:val="00D7736B"/>
    <w:rsid w:val="00D82591"/>
    <w:rsid w:val="00D904B5"/>
    <w:rsid w:val="00DA1505"/>
    <w:rsid w:val="00DA2EE1"/>
    <w:rsid w:val="00DA5353"/>
    <w:rsid w:val="00DA6B76"/>
    <w:rsid w:val="00DB5172"/>
    <w:rsid w:val="00DD0DC4"/>
    <w:rsid w:val="00E03A84"/>
    <w:rsid w:val="00E1174A"/>
    <w:rsid w:val="00E224F8"/>
    <w:rsid w:val="00E26793"/>
    <w:rsid w:val="00E51547"/>
    <w:rsid w:val="00E71A06"/>
    <w:rsid w:val="00E87D3A"/>
    <w:rsid w:val="00E92F75"/>
    <w:rsid w:val="00E95669"/>
    <w:rsid w:val="00EC0F6D"/>
    <w:rsid w:val="00EC4AC8"/>
    <w:rsid w:val="00EC7300"/>
    <w:rsid w:val="00EE6AB7"/>
    <w:rsid w:val="00EF0C25"/>
    <w:rsid w:val="00EF1895"/>
    <w:rsid w:val="00EF59E1"/>
    <w:rsid w:val="00EF625B"/>
    <w:rsid w:val="00F0078C"/>
    <w:rsid w:val="00F015BB"/>
    <w:rsid w:val="00F14967"/>
    <w:rsid w:val="00F3703D"/>
    <w:rsid w:val="00F40025"/>
    <w:rsid w:val="00F43509"/>
    <w:rsid w:val="00F5275B"/>
    <w:rsid w:val="00F61CC0"/>
    <w:rsid w:val="00F631BE"/>
    <w:rsid w:val="00F64807"/>
    <w:rsid w:val="00F735D2"/>
    <w:rsid w:val="00F74448"/>
    <w:rsid w:val="00F761CB"/>
    <w:rsid w:val="00F861D6"/>
    <w:rsid w:val="00F94EEB"/>
    <w:rsid w:val="00F94F8A"/>
    <w:rsid w:val="00FA06A4"/>
    <w:rsid w:val="00FA1B49"/>
    <w:rsid w:val="00FA2C32"/>
    <w:rsid w:val="00FB04B0"/>
    <w:rsid w:val="00FB73E8"/>
    <w:rsid w:val="00FD12CA"/>
    <w:rsid w:val="00FD7E65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24CFEB-7A8C-4075-A379-A4A12DF5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3B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3BB"/>
  </w:style>
  <w:style w:type="paragraph" w:styleId="Stopka">
    <w:name w:val="footer"/>
    <w:basedOn w:val="Normalny"/>
    <w:link w:val="StopkaZnak"/>
    <w:uiPriority w:val="99"/>
    <w:unhideWhenUsed/>
    <w:rsid w:val="0046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3BB"/>
  </w:style>
  <w:style w:type="paragraph" w:styleId="Tekstpodstawowy">
    <w:name w:val="Body Text"/>
    <w:basedOn w:val="Normalny"/>
    <w:link w:val="TekstpodstawowyZnak"/>
    <w:uiPriority w:val="1"/>
    <w:qFormat/>
    <w:rsid w:val="004613BB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3BB"/>
    <w:rPr>
      <w:rFonts w:ascii="Myriad Pro" w:eastAsiaTheme="minorEastAsia" w:hAnsi="Myriad Pro" w:cs="Myriad Pro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61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D3A"/>
    <w:rPr>
      <w:rFonts w:ascii="Segoe UI" w:hAnsi="Segoe UI" w:cs="Segoe UI"/>
      <w:sz w:val="18"/>
      <w:szCs w:val="18"/>
    </w:rPr>
  </w:style>
  <w:style w:type="paragraph" w:customStyle="1" w:styleId="Tretekstu">
    <w:name w:val="Treść tekstu"/>
    <w:basedOn w:val="Normalny"/>
    <w:rsid w:val="00DA15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D7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omylnaczcionkaakapitu"/>
    <w:rsid w:val="00A544F8"/>
  </w:style>
  <w:style w:type="character" w:styleId="Hipercze">
    <w:name w:val="Hyperlink"/>
    <w:basedOn w:val="Domylnaczcionkaakapitu"/>
    <w:uiPriority w:val="99"/>
    <w:unhideWhenUsed/>
    <w:rsid w:val="00A544F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3B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C105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AE6AE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Mention">
    <w:name w:val="Mention"/>
    <w:basedOn w:val="Domylnaczcionkaakapitu"/>
    <w:uiPriority w:val="99"/>
    <w:semiHidden/>
    <w:unhideWhenUsed/>
    <w:rsid w:val="00C83A14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C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Gębicki</dc:creator>
  <cp:keywords/>
  <dc:description/>
  <cp:lastModifiedBy>Ola</cp:lastModifiedBy>
  <cp:revision>2</cp:revision>
  <cp:lastPrinted>2017-01-27T11:06:00Z</cp:lastPrinted>
  <dcterms:created xsi:type="dcterms:W3CDTF">2017-07-14T09:14:00Z</dcterms:created>
  <dcterms:modified xsi:type="dcterms:W3CDTF">2017-07-14T09:14:00Z</dcterms:modified>
</cp:coreProperties>
</file>