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26" w:rsidRPr="00681937" w:rsidRDefault="00813426" w:rsidP="00813426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81937">
        <w:rPr>
          <w:rFonts w:ascii="Arial Narrow" w:eastAsia="Calibri" w:hAnsi="Arial Narrow" w:cs="Times New Roman"/>
          <w:sz w:val="24"/>
          <w:szCs w:val="24"/>
        </w:rPr>
        <w:t>OR.272.000</w:t>
      </w:r>
      <w:r w:rsidR="00681937" w:rsidRPr="00681937">
        <w:rPr>
          <w:rFonts w:ascii="Arial Narrow" w:eastAsia="Calibri" w:hAnsi="Arial Narrow" w:cs="Times New Roman"/>
          <w:sz w:val="24"/>
          <w:szCs w:val="24"/>
        </w:rPr>
        <w:t>14</w:t>
      </w:r>
      <w:r w:rsidR="00E40BB7" w:rsidRPr="00681937">
        <w:rPr>
          <w:rFonts w:ascii="Arial Narrow" w:eastAsia="Calibri" w:hAnsi="Arial Narrow" w:cs="Times New Roman"/>
          <w:sz w:val="24"/>
          <w:szCs w:val="24"/>
        </w:rPr>
        <w:t>.2018</w:t>
      </w:r>
      <w:r w:rsidRPr="00681937">
        <w:rPr>
          <w:rFonts w:ascii="Arial Narrow" w:eastAsia="Calibri" w:hAnsi="Arial Narrow" w:cs="Times New Roman"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sz w:val="24"/>
          <w:szCs w:val="24"/>
        </w:rPr>
        <w:tab/>
        <w:t xml:space="preserve">                </w:t>
      </w:r>
      <w:r w:rsidRPr="00681937">
        <w:rPr>
          <w:rFonts w:ascii="Arial Narrow" w:eastAsia="Calibri" w:hAnsi="Arial Narrow" w:cs="Times New Roman"/>
          <w:color w:val="000000"/>
          <w:sz w:val="24"/>
          <w:szCs w:val="24"/>
        </w:rPr>
        <w:t>Krosno Odrzańskie</w:t>
      </w:r>
      <w:r w:rsidRPr="00681937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  <w:r w:rsidR="00E40BB7" w:rsidRPr="00681937">
        <w:rPr>
          <w:rFonts w:ascii="Arial Narrow" w:eastAsia="Calibri" w:hAnsi="Arial Narrow" w:cs="Times New Roman"/>
          <w:sz w:val="24"/>
          <w:szCs w:val="24"/>
        </w:rPr>
        <w:t>2</w:t>
      </w:r>
      <w:r w:rsidR="00681937" w:rsidRPr="00681937">
        <w:rPr>
          <w:rFonts w:ascii="Arial Narrow" w:eastAsia="Calibri" w:hAnsi="Arial Narrow" w:cs="Times New Roman"/>
          <w:sz w:val="24"/>
          <w:szCs w:val="24"/>
        </w:rPr>
        <w:t>3.07</w:t>
      </w:r>
      <w:r w:rsidR="00E40BB7" w:rsidRPr="00681937">
        <w:rPr>
          <w:rFonts w:ascii="Arial Narrow" w:eastAsia="Calibri" w:hAnsi="Arial Narrow" w:cs="Times New Roman"/>
          <w:sz w:val="24"/>
          <w:szCs w:val="24"/>
        </w:rPr>
        <w:t>.2018</w:t>
      </w:r>
      <w:r w:rsidRPr="00681937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:rsidR="00813426" w:rsidRPr="00681937" w:rsidRDefault="00E40BB7" w:rsidP="00813426">
      <w:pPr>
        <w:spacing w:after="0"/>
        <w:ind w:left="5676" w:firstLine="69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81937">
        <w:rPr>
          <w:rFonts w:ascii="Arial Narrow" w:eastAsia="Calibri" w:hAnsi="Arial Narrow" w:cs="Times New Roman"/>
          <w:b/>
          <w:sz w:val="24"/>
          <w:szCs w:val="24"/>
        </w:rPr>
        <w:t>W</w:t>
      </w:r>
      <w:r w:rsidR="00813426" w:rsidRPr="00681937">
        <w:rPr>
          <w:rFonts w:ascii="Arial Narrow" w:eastAsia="Calibri" w:hAnsi="Arial Narrow" w:cs="Times New Roman"/>
          <w:b/>
          <w:sz w:val="24"/>
          <w:szCs w:val="24"/>
        </w:rPr>
        <w:t>ykonawcy,</w:t>
      </w:r>
    </w:p>
    <w:p w:rsidR="00813426" w:rsidRPr="00681937" w:rsidRDefault="00813426" w:rsidP="00813426">
      <w:pPr>
        <w:spacing w:after="0"/>
        <w:ind w:left="7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81937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  <w:t xml:space="preserve">którzy pobrali SIWZ </w:t>
      </w:r>
    </w:p>
    <w:p w:rsidR="00813426" w:rsidRPr="00681937" w:rsidRDefault="00813426" w:rsidP="00813426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813426" w:rsidRPr="00681937" w:rsidRDefault="00813426" w:rsidP="00AD675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81937">
        <w:rPr>
          <w:rFonts w:ascii="Arial Narrow" w:eastAsia="Calibri" w:hAnsi="Arial Narrow" w:cs="Times New Roman"/>
          <w:b/>
          <w:sz w:val="24"/>
          <w:szCs w:val="24"/>
        </w:rPr>
        <w:t>Odpowiedzi na zap</w:t>
      </w:r>
      <w:r w:rsidR="00CF7783" w:rsidRPr="00681937">
        <w:rPr>
          <w:rFonts w:ascii="Arial Narrow" w:eastAsia="Calibri" w:hAnsi="Arial Narrow" w:cs="Times New Roman"/>
          <w:b/>
          <w:sz w:val="24"/>
          <w:szCs w:val="24"/>
        </w:rPr>
        <w:t xml:space="preserve">ytania dotyczące treści SIWZ </w:t>
      </w:r>
    </w:p>
    <w:p w:rsidR="00813426" w:rsidRPr="00681937" w:rsidRDefault="00813426" w:rsidP="000227FD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81937">
        <w:rPr>
          <w:rFonts w:ascii="Arial Narrow" w:eastAsia="Calibri" w:hAnsi="Arial Narrow" w:cs="Times New Roman"/>
          <w:sz w:val="24"/>
          <w:szCs w:val="24"/>
        </w:rPr>
        <w:t>Na podstawie art. 38 ust. 1 i 2 ustawy z dnia 29 stycznia 2004 r. Prawo Zamówień Publicznych (Dz. U. z 2017 r., poz. 1579</w:t>
      </w:r>
      <w:r w:rsidR="000227FD" w:rsidRPr="00681937">
        <w:rPr>
          <w:rFonts w:ascii="Arial Narrow" w:eastAsia="Calibri" w:hAnsi="Arial Narrow" w:cs="Times New Roman"/>
          <w:sz w:val="24"/>
          <w:szCs w:val="24"/>
        </w:rPr>
        <w:t xml:space="preserve"> ze zm.</w:t>
      </w:r>
      <w:r w:rsidRPr="00681937">
        <w:rPr>
          <w:rFonts w:ascii="Arial Narrow" w:eastAsia="Calibri" w:hAnsi="Arial Narrow" w:cs="Times New Roman"/>
          <w:sz w:val="24"/>
          <w:szCs w:val="24"/>
        </w:rPr>
        <w:t xml:space="preserve">)  w związku z zapytaniami dotyczącymi treści SIWZ na </w:t>
      </w:r>
      <w:r w:rsidRPr="00681937">
        <w:rPr>
          <w:rFonts w:ascii="Arial Narrow" w:eastAsia="Calibri" w:hAnsi="Arial Narrow" w:cs="Times New Roman"/>
          <w:b/>
          <w:i/>
          <w:sz w:val="24"/>
          <w:szCs w:val="24"/>
        </w:rPr>
        <w:t>„</w:t>
      </w:r>
      <w:r w:rsidR="00681937" w:rsidRPr="006D44C6">
        <w:rPr>
          <w:rFonts w:ascii="Arial Narrow" w:eastAsia="Calibri" w:hAnsi="Arial Narrow" w:cs="Times New Roman"/>
          <w:sz w:val="24"/>
          <w:szCs w:val="24"/>
        </w:rPr>
        <w:t>Wybór banku udzielającego kredyt długoterminowy</w:t>
      </w:r>
      <w:r w:rsidRPr="00681937">
        <w:rPr>
          <w:rFonts w:ascii="Arial Narrow" w:eastAsia="Calibri" w:hAnsi="Arial Narrow" w:cs="Times New Roman"/>
          <w:b/>
          <w:i/>
          <w:sz w:val="24"/>
          <w:szCs w:val="24"/>
        </w:rPr>
        <w:t>”</w:t>
      </w:r>
      <w:r w:rsidRPr="00681937">
        <w:rPr>
          <w:rFonts w:ascii="Arial Narrow" w:eastAsia="Calibri" w:hAnsi="Arial Narrow" w:cs="Times New Roman"/>
          <w:sz w:val="24"/>
          <w:szCs w:val="24"/>
        </w:rPr>
        <w:t xml:space="preserve">, które wpłynęły od Wykonawców, Zamawiający udziela wyjaśnień, bez ujawniania źródła zapytania, </w:t>
      </w:r>
      <w:r w:rsidR="000227FD" w:rsidRPr="00681937">
        <w:rPr>
          <w:rFonts w:ascii="Arial Narrow" w:eastAsia="Calibri" w:hAnsi="Arial Narrow" w:cs="Times New Roman"/>
          <w:sz w:val="24"/>
          <w:szCs w:val="24"/>
        </w:rPr>
        <w:t>oraz zamieszcza</w:t>
      </w:r>
      <w:r w:rsidRPr="00681937">
        <w:rPr>
          <w:rFonts w:ascii="Arial Narrow" w:eastAsia="Calibri" w:hAnsi="Arial Narrow" w:cs="Times New Roman"/>
          <w:sz w:val="24"/>
          <w:szCs w:val="24"/>
        </w:rPr>
        <w:t xml:space="preserve"> na stronie</w:t>
      </w:r>
      <w:r w:rsidR="000227FD" w:rsidRPr="0068193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227FD" w:rsidRPr="00681937">
        <w:rPr>
          <w:rFonts w:ascii="Arial Narrow" w:eastAsia="Times New Roman" w:hAnsi="Arial Narrow"/>
          <w:sz w:val="24"/>
          <w:szCs w:val="24"/>
          <w:lang w:eastAsia="pl-PL"/>
        </w:rPr>
        <w:t xml:space="preserve">- </w:t>
      </w:r>
      <w:hyperlink r:id="rId7" w:history="1">
        <w:r w:rsidR="000227FD" w:rsidRPr="00681937">
          <w:rPr>
            <w:rFonts w:ascii="Arial Narrow" w:eastAsia="Times New Roman" w:hAnsi="Arial Narrow"/>
            <w:color w:val="0000FF"/>
            <w:sz w:val="24"/>
            <w:szCs w:val="24"/>
            <w:u w:val="single"/>
            <w:lang w:eastAsia="pl-PL"/>
          </w:rPr>
          <w:t>www.bip.powiatkrosnienski.pl</w:t>
        </w:r>
      </w:hyperlink>
      <w:r w:rsidRPr="00681937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681937" w:rsidRPr="00681937" w:rsidRDefault="00681937" w:rsidP="00681937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>Bank ………………………………… w związku z rozważaniem przystąpienia do przetargu na udzielenie i obsługę długoterminowego kredytu w kwocie 3.956.000,00 zł dla Powiatu Krośnieńskiego prosi o informację oraz udostępnienie:</w:t>
      </w:r>
    </w:p>
    <w:p w:rsidR="00681937" w:rsidRPr="00681937" w:rsidRDefault="00681937" w:rsidP="00681937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681937" w:rsidRPr="00681937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>Sprawozdania z wykonania budżetu za 2016r.</w:t>
      </w:r>
    </w:p>
    <w:p w:rsidR="00681937" w:rsidRPr="00681937" w:rsidRDefault="00681937" w:rsidP="00681937">
      <w:pPr>
        <w:spacing w:after="120"/>
        <w:ind w:left="720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>W załączeniu.</w:t>
      </w:r>
    </w:p>
    <w:p w:rsidR="00681937" w:rsidRPr="00681937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>Opinii RIO o przedłożonym sprawozdaniu z wykonania budżetu za 2016r.</w:t>
      </w:r>
    </w:p>
    <w:p w:rsidR="00681937" w:rsidRPr="008445AB" w:rsidRDefault="00681937" w:rsidP="00681937">
      <w:pPr>
        <w:spacing w:after="120"/>
        <w:ind w:left="720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 xml:space="preserve">W </w:t>
      </w:r>
      <w:r w:rsidRPr="008445AB">
        <w:rPr>
          <w:rFonts w:ascii="Arial Narrow" w:hAnsi="Arial Narrow"/>
          <w:sz w:val="24"/>
          <w:szCs w:val="24"/>
        </w:rPr>
        <w:t>załączeniu.</w:t>
      </w:r>
    </w:p>
    <w:p w:rsidR="00681937" w:rsidRPr="008445AB" w:rsidRDefault="00681937" w:rsidP="00681937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45AB">
        <w:rPr>
          <w:rFonts w:ascii="Arial Narrow" w:hAnsi="Arial Narrow"/>
          <w:sz w:val="24"/>
          <w:szCs w:val="24"/>
        </w:rPr>
        <w:t>dokumentów związanych z realizowaną inwestycją, w tym pozwolenia na budowę (o ile dotyczy), kosztorys i harmonogram rzeczowo-finansowy realizowanego zadania, pozwolenia administracyjne i środowiskowe (jeżeli są wymagane).</w:t>
      </w:r>
    </w:p>
    <w:p w:rsidR="008445AB" w:rsidRPr="008445AB" w:rsidRDefault="008445AB" w:rsidP="008445AB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8445AB" w:rsidRDefault="008445AB" w:rsidP="008445AB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8445AB">
        <w:rPr>
          <w:rFonts w:ascii="Arial Narrow" w:hAnsi="Arial Narrow"/>
          <w:sz w:val="24"/>
          <w:szCs w:val="24"/>
        </w:rPr>
        <w:t>W załączeniu</w:t>
      </w:r>
    </w:p>
    <w:p w:rsidR="00681937" w:rsidRPr="00681937" w:rsidRDefault="00681937" w:rsidP="00681937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681937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>Umowy o dofinansowanie ze środków Unii Europejskiej dotycząca zadania inwestycyjnego pod nazwą: „Przebudowa ciągu komunikacyjnego centralnej strefy miasta Gubin”</w:t>
      </w:r>
    </w:p>
    <w:p w:rsidR="00681937" w:rsidRPr="00681937" w:rsidRDefault="00681937" w:rsidP="00681937">
      <w:pPr>
        <w:spacing w:after="12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załączeniu</w:t>
      </w:r>
    </w:p>
    <w:p w:rsidR="00681937" w:rsidRPr="00681937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 xml:space="preserve">doprecyzowanie informacji dot. terminu spłaty kapitału i odsetek - jakiego dnia </w:t>
      </w:r>
      <w:r w:rsidRPr="00681937">
        <w:rPr>
          <w:rFonts w:ascii="Arial Narrow" w:hAnsi="Arial Narrow"/>
          <w:sz w:val="24"/>
          <w:szCs w:val="24"/>
        </w:rPr>
        <w:br/>
        <w:t>każdego miesiąca ma przypadać płatność kapitału i odsetek?</w:t>
      </w:r>
    </w:p>
    <w:p w:rsidR="00681937" w:rsidRPr="00681937" w:rsidRDefault="00681937" w:rsidP="00681937">
      <w:pPr>
        <w:spacing w:after="120"/>
        <w:ind w:left="720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>Informacja zawarta w dodatkowych wyjaśnieniach.</w:t>
      </w:r>
    </w:p>
    <w:p w:rsidR="00681937" w:rsidRPr="00681937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>doprecyzowanie informacji dot. terminu spłaty kapitału i odsetek w miesiącu grudniu - jakiego dnia ma przypadać płatność kapitału i odsetek, w przypadku gdy ostatni dzień miesiąca jest dniem wolnym od pracy?</w:t>
      </w:r>
    </w:p>
    <w:p w:rsidR="00681937" w:rsidRPr="00681937" w:rsidRDefault="00681937" w:rsidP="00681937">
      <w:pPr>
        <w:spacing w:after="120"/>
        <w:ind w:left="720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>Informacja zawarta w dodatkowych wyjaśnieniach.</w:t>
      </w:r>
    </w:p>
    <w:p w:rsidR="00681937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/>
          <w:sz w:val="24"/>
          <w:szCs w:val="24"/>
        </w:rPr>
        <w:t xml:space="preserve">ostatniej zmiany WPF na rok 2018, bądź potwierdzenie, iż uchwała nr XXXII/234/2018 z dnia 21.06.2018r. w sprawie zmiany WPF jest ostatnią aktualną zmianą?  </w:t>
      </w:r>
    </w:p>
    <w:p w:rsidR="00681937" w:rsidRPr="00681937" w:rsidRDefault="00681937" w:rsidP="00681937">
      <w:pPr>
        <w:spacing w:after="12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Aktualne.</w:t>
      </w:r>
    </w:p>
    <w:p w:rsidR="00681937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81937">
        <w:rPr>
          <w:rFonts w:ascii="Arial Narrow" w:hAnsi="Arial Narrow" w:cs="Helv"/>
          <w:color w:val="000000"/>
          <w:sz w:val="24"/>
          <w:szCs w:val="24"/>
        </w:rPr>
        <w:t xml:space="preserve">Prosimy o wykaz kredytów i pożyczek Jednostki ze wskazaniem daty zawarcia, aktualnego </w:t>
      </w:r>
      <w:r w:rsidRPr="00681937">
        <w:rPr>
          <w:rFonts w:ascii="Arial Narrow" w:hAnsi="Arial Narrow"/>
          <w:sz w:val="24"/>
          <w:szCs w:val="24"/>
        </w:rPr>
        <w:t>zadłużenia, kwoty pozostałej do wypłaty oraz ostatecznych terminów spłat.</w:t>
      </w:r>
    </w:p>
    <w:p w:rsidR="00EF076B" w:rsidRPr="008445AB" w:rsidRDefault="00EF076B" w:rsidP="00EF076B">
      <w:pPr>
        <w:spacing w:after="12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Wykaz </w:t>
      </w:r>
      <w:r w:rsidRPr="008445AB">
        <w:rPr>
          <w:rFonts w:ascii="Arial Narrow" w:hAnsi="Arial Narrow"/>
          <w:sz w:val="24"/>
          <w:szCs w:val="24"/>
        </w:rPr>
        <w:t>jest w załącznikach.</w:t>
      </w:r>
    </w:p>
    <w:p w:rsidR="00681937" w:rsidRPr="008445AB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8445AB">
        <w:rPr>
          <w:rFonts w:ascii="Arial Narrow" w:hAnsi="Arial Narrow"/>
          <w:sz w:val="24"/>
          <w:szCs w:val="24"/>
        </w:rPr>
        <w:t>prosimy o wykaz jednostek powiązanych kapitałowo i organizacyjnie z Jednostką ze wskazaniem nr NIP i REGON</w:t>
      </w:r>
    </w:p>
    <w:p w:rsidR="00EF076B" w:rsidRPr="00EF076B" w:rsidRDefault="00EF076B" w:rsidP="00EF076B">
      <w:pPr>
        <w:spacing w:after="12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8445AB">
        <w:rPr>
          <w:rFonts w:ascii="Arial Narrow" w:hAnsi="Arial Narrow"/>
          <w:sz w:val="24"/>
          <w:szCs w:val="24"/>
        </w:rPr>
        <w:t>Jednostki powiązane wymienione zostały  w statucie, który jest w załącznikach</w:t>
      </w:r>
      <w:r w:rsidR="008445AB" w:rsidRPr="008445AB">
        <w:rPr>
          <w:rFonts w:ascii="Arial Narrow" w:hAnsi="Arial Narrow"/>
          <w:sz w:val="24"/>
          <w:szCs w:val="24"/>
        </w:rPr>
        <w:t>. Nr NIP i REGON w załączeniu.</w:t>
      </w:r>
    </w:p>
    <w:p w:rsidR="00681937" w:rsidRPr="00EF076B" w:rsidRDefault="00681937" w:rsidP="00681937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EF076B">
        <w:rPr>
          <w:rFonts w:ascii="Arial Narrow" w:hAnsi="Arial Narrow"/>
          <w:sz w:val="24"/>
          <w:szCs w:val="24"/>
        </w:rPr>
        <w:t>Czy przy ewentualnym podpisywaniu umowy kredytu zostaną okazane zaświadczenia z ZUS i US o nie zaleganiu w opłacaniu składek i podatków?</w:t>
      </w:r>
    </w:p>
    <w:p w:rsidR="00681937" w:rsidRPr="00EF076B" w:rsidRDefault="00681937" w:rsidP="00681937">
      <w:pPr>
        <w:spacing w:after="120"/>
        <w:ind w:left="720"/>
        <w:jc w:val="both"/>
        <w:rPr>
          <w:rFonts w:ascii="Arial Narrow" w:hAnsi="Arial Narrow"/>
          <w:sz w:val="24"/>
          <w:szCs w:val="24"/>
        </w:rPr>
      </w:pPr>
      <w:r w:rsidRPr="00EF076B">
        <w:rPr>
          <w:rFonts w:ascii="Arial Narrow" w:hAnsi="Arial Narrow"/>
          <w:sz w:val="24"/>
          <w:szCs w:val="24"/>
        </w:rPr>
        <w:t xml:space="preserve"> W przypadku konieczności zostaną dołączone. </w:t>
      </w:r>
    </w:p>
    <w:p w:rsidR="001543BB" w:rsidRPr="00EF076B" w:rsidRDefault="001543BB" w:rsidP="00681937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sectPr w:rsidR="001543BB" w:rsidRPr="00EF076B" w:rsidSect="001543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16" w:rsidRDefault="004B0416" w:rsidP="004E2026">
      <w:pPr>
        <w:spacing w:after="0" w:line="240" w:lineRule="auto"/>
      </w:pPr>
      <w:r>
        <w:separator/>
      </w:r>
    </w:p>
  </w:endnote>
  <w:endnote w:type="continuationSeparator" w:id="0">
    <w:p w:rsidR="004B0416" w:rsidRDefault="004B0416" w:rsidP="004E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F7" w:rsidRDefault="004B0416" w:rsidP="001956B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16" w:rsidRDefault="004B0416" w:rsidP="004E2026">
      <w:pPr>
        <w:spacing w:after="0" w:line="240" w:lineRule="auto"/>
      </w:pPr>
      <w:r>
        <w:separator/>
      </w:r>
    </w:p>
  </w:footnote>
  <w:footnote w:type="continuationSeparator" w:id="0">
    <w:p w:rsidR="004B0416" w:rsidRDefault="004B0416" w:rsidP="004E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B9" w:rsidRPr="004000B9" w:rsidRDefault="004B0416" w:rsidP="004000B9">
    <w:pPr>
      <w:pStyle w:val="Nagwek"/>
    </w:pPr>
  </w:p>
  <w:p w:rsidR="004000B9" w:rsidRDefault="004B04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CCF"/>
    <w:multiLevelType w:val="hybridMultilevel"/>
    <w:tmpl w:val="C914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2697"/>
    <w:multiLevelType w:val="hybridMultilevel"/>
    <w:tmpl w:val="71B24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F4E20"/>
    <w:multiLevelType w:val="hybridMultilevel"/>
    <w:tmpl w:val="E070C3BA"/>
    <w:lvl w:ilvl="0" w:tplc="A1245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7466B9"/>
    <w:multiLevelType w:val="hybridMultilevel"/>
    <w:tmpl w:val="E40C4744"/>
    <w:lvl w:ilvl="0" w:tplc="DB108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93D9B"/>
    <w:multiLevelType w:val="hybridMultilevel"/>
    <w:tmpl w:val="32EC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13426"/>
    <w:rsid w:val="000227FD"/>
    <w:rsid w:val="000D0418"/>
    <w:rsid w:val="00122780"/>
    <w:rsid w:val="001543BB"/>
    <w:rsid w:val="002416BA"/>
    <w:rsid w:val="00254C97"/>
    <w:rsid w:val="002B07EB"/>
    <w:rsid w:val="003F2166"/>
    <w:rsid w:val="004B0416"/>
    <w:rsid w:val="004E2026"/>
    <w:rsid w:val="005E2609"/>
    <w:rsid w:val="005F2228"/>
    <w:rsid w:val="00606CD1"/>
    <w:rsid w:val="00681937"/>
    <w:rsid w:val="00684675"/>
    <w:rsid w:val="00813426"/>
    <w:rsid w:val="00833370"/>
    <w:rsid w:val="008445AB"/>
    <w:rsid w:val="008B016A"/>
    <w:rsid w:val="009D4F83"/>
    <w:rsid w:val="00AD6759"/>
    <w:rsid w:val="00B834A7"/>
    <w:rsid w:val="00BF19EB"/>
    <w:rsid w:val="00CB0628"/>
    <w:rsid w:val="00CC7913"/>
    <w:rsid w:val="00CF7783"/>
    <w:rsid w:val="00D05038"/>
    <w:rsid w:val="00D70F30"/>
    <w:rsid w:val="00E40BB7"/>
    <w:rsid w:val="00EF076B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2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13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34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34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a.czora</cp:lastModifiedBy>
  <cp:revision>4</cp:revision>
  <cp:lastPrinted>2018-07-23T12:22:00Z</cp:lastPrinted>
  <dcterms:created xsi:type="dcterms:W3CDTF">2018-07-23T10:12:00Z</dcterms:created>
  <dcterms:modified xsi:type="dcterms:W3CDTF">2018-07-23T12:29:00Z</dcterms:modified>
</cp:coreProperties>
</file>